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7162D" w14:textId="77777777" w:rsidR="00AD4AF9" w:rsidRPr="002C387C" w:rsidRDefault="00A42FA9" w:rsidP="00EC74E8">
      <w:pPr>
        <w:spacing w:afterLines="50" w:after="156" w:line="320" w:lineRule="exact"/>
        <w:jc w:val="center"/>
        <w:rPr>
          <w:rFonts w:ascii="宋体" w:hAnsi="宋体"/>
          <w:b/>
          <w:sz w:val="28"/>
          <w:szCs w:val="28"/>
        </w:rPr>
      </w:pPr>
      <w:r w:rsidRPr="002C387C">
        <w:rPr>
          <w:rFonts w:ascii="宋体" w:hAnsi="宋体" w:hint="eastAsia"/>
          <w:b/>
          <w:sz w:val="28"/>
          <w:szCs w:val="28"/>
        </w:rPr>
        <w:t>华泰财险</w:t>
      </w:r>
      <w:r w:rsidR="00577FA6" w:rsidRPr="002C387C">
        <w:rPr>
          <w:rFonts w:ascii="宋体" w:hAnsi="宋体" w:hint="eastAsia"/>
          <w:b/>
          <w:sz w:val="28"/>
          <w:szCs w:val="28"/>
        </w:rPr>
        <w:t>附加旅程</w:t>
      </w:r>
      <w:r w:rsidR="00F93A41" w:rsidRPr="002C387C">
        <w:rPr>
          <w:rFonts w:ascii="宋体" w:hAnsi="宋体" w:hint="eastAsia"/>
          <w:b/>
          <w:sz w:val="28"/>
          <w:szCs w:val="28"/>
        </w:rPr>
        <w:t>阻</w:t>
      </w:r>
      <w:bookmarkStart w:id="0" w:name="_GoBack"/>
      <w:bookmarkEnd w:id="0"/>
      <w:r w:rsidR="00F93A41" w:rsidRPr="002C387C">
        <w:rPr>
          <w:rFonts w:ascii="宋体" w:hAnsi="宋体" w:hint="eastAsia"/>
          <w:b/>
          <w:sz w:val="28"/>
          <w:szCs w:val="28"/>
        </w:rPr>
        <w:t>碍</w:t>
      </w:r>
      <w:r w:rsidR="00577FA6" w:rsidRPr="002C387C">
        <w:rPr>
          <w:rFonts w:ascii="宋体" w:hAnsi="宋体" w:hint="eastAsia"/>
          <w:b/>
          <w:sz w:val="28"/>
          <w:szCs w:val="28"/>
        </w:rPr>
        <w:t>保险</w:t>
      </w:r>
      <w:r w:rsidR="0019426C" w:rsidRPr="002C387C">
        <w:rPr>
          <w:rFonts w:ascii="宋体" w:hAnsi="宋体" w:hint="eastAsia"/>
          <w:b/>
          <w:sz w:val="28"/>
          <w:szCs w:val="28"/>
        </w:rPr>
        <w:t>（B款）</w:t>
      </w:r>
      <w:r w:rsidR="00577FA6" w:rsidRPr="002C387C">
        <w:rPr>
          <w:rFonts w:ascii="宋体" w:hAnsi="宋体" w:hint="eastAsia"/>
          <w:b/>
          <w:sz w:val="28"/>
          <w:szCs w:val="28"/>
        </w:rPr>
        <w:t>条款</w:t>
      </w:r>
    </w:p>
    <w:p w14:paraId="52DB6F68" w14:textId="77777777" w:rsidR="00B16063" w:rsidRPr="002C387C" w:rsidRDefault="00577FA6" w:rsidP="00EC74E8">
      <w:pPr>
        <w:numPr>
          <w:ilvl w:val="0"/>
          <w:numId w:val="1"/>
        </w:numPr>
        <w:spacing w:afterLines="50" w:after="156" w:line="240" w:lineRule="atLeast"/>
        <w:ind w:left="0" w:firstLine="454"/>
        <w:outlineLvl w:val="0"/>
        <w:rPr>
          <w:rFonts w:ascii="宋体" w:hAnsi="宋体"/>
          <w:b/>
          <w:szCs w:val="21"/>
        </w:rPr>
      </w:pPr>
      <w:r w:rsidRPr="002C387C">
        <w:rPr>
          <w:rFonts w:ascii="宋体" w:hAnsi="宋体" w:hint="eastAsia"/>
          <w:b/>
          <w:szCs w:val="21"/>
        </w:rPr>
        <w:t>附加保险</w:t>
      </w:r>
      <w:r w:rsidR="000A28E2" w:rsidRPr="002C387C">
        <w:rPr>
          <w:rFonts w:ascii="宋体" w:hAnsi="宋体" w:hint="eastAsia"/>
          <w:b/>
          <w:szCs w:val="21"/>
        </w:rPr>
        <w:t>合同</w:t>
      </w:r>
      <w:r w:rsidRPr="002C387C">
        <w:rPr>
          <w:rFonts w:ascii="宋体" w:hAnsi="宋体" w:hint="eastAsia"/>
          <w:b/>
          <w:szCs w:val="21"/>
        </w:rPr>
        <w:t>订立</w:t>
      </w:r>
    </w:p>
    <w:p w14:paraId="0FBF8D6A" w14:textId="07086DCD" w:rsidR="00EB790E" w:rsidRPr="002C387C" w:rsidRDefault="006B5111" w:rsidP="00EC74E8">
      <w:pPr>
        <w:pStyle w:val="a3"/>
        <w:spacing w:before="0" w:afterLines="50" w:after="156" w:line="240" w:lineRule="atLeast"/>
        <w:rPr>
          <w:rFonts w:ascii="宋体" w:hAnsi="宋体"/>
          <w:sz w:val="21"/>
          <w:szCs w:val="21"/>
        </w:rPr>
      </w:pPr>
      <w:r w:rsidRPr="002C387C">
        <w:rPr>
          <w:rFonts w:ascii="宋体" w:hAnsi="宋体" w:hint="eastAsia"/>
          <w:sz w:val="21"/>
          <w:szCs w:val="21"/>
        </w:rPr>
        <w:t>本附加保险条款（以下简称“本附加条款”）须附加于</w:t>
      </w:r>
      <w:r w:rsidR="00500202" w:rsidRPr="002C387C">
        <w:rPr>
          <w:rFonts w:ascii="宋体" w:hAnsi="宋体" w:hint="eastAsia"/>
          <w:sz w:val="21"/>
          <w:szCs w:val="21"/>
        </w:rPr>
        <w:t>保险合同列明的</w:t>
      </w:r>
      <w:r w:rsidR="00F40731" w:rsidRPr="002C387C">
        <w:rPr>
          <w:rFonts w:ascii="宋体" w:hAnsi="宋体" w:hint="eastAsia"/>
          <w:sz w:val="21"/>
          <w:szCs w:val="21"/>
        </w:rPr>
        <w:t>保险人</w:t>
      </w:r>
      <w:r w:rsidRPr="002C387C">
        <w:rPr>
          <w:rFonts w:ascii="宋体" w:hAnsi="宋体" w:hint="eastAsia"/>
          <w:sz w:val="21"/>
          <w:szCs w:val="21"/>
        </w:rPr>
        <w:t>主险条款使用。</w:t>
      </w:r>
    </w:p>
    <w:p w14:paraId="42A0DA00" w14:textId="77777777" w:rsidR="00B16063" w:rsidRPr="002C387C" w:rsidRDefault="00577FA6" w:rsidP="00EC74E8">
      <w:pPr>
        <w:numPr>
          <w:ilvl w:val="0"/>
          <w:numId w:val="1"/>
        </w:numPr>
        <w:spacing w:afterLines="50" w:after="156" w:line="240" w:lineRule="atLeast"/>
        <w:ind w:left="0" w:firstLine="454"/>
        <w:outlineLvl w:val="0"/>
        <w:rPr>
          <w:rFonts w:ascii="宋体" w:hAnsi="宋体"/>
          <w:b/>
          <w:szCs w:val="21"/>
        </w:rPr>
      </w:pPr>
      <w:r w:rsidRPr="002C387C">
        <w:rPr>
          <w:rFonts w:ascii="宋体" w:hAnsi="宋体" w:hint="eastAsia"/>
          <w:b/>
          <w:szCs w:val="21"/>
        </w:rPr>
        <w:t>保险责任</w:t>
      </w:r>
    </w:p>
    <w:p w14:paraId="2FD7F836" w14:textId="77777777" w:rsidR="00F60FF0" w:rsidRPr="002C387C" w:rsidRDefault="00577FA6" w:rsidP="00EC74E8">
      <w:pPr>
        <w:spacing w:afterLines="50" w:after="156" w:line="240" w:lineRule="atLeast"/>
        <w:ind w:firstLine="454"/>
        <w:outlineLvl w:val="0"/>
        <w:rPr>
          <w:rFonts w:ascii="宋体" w:hAnsi="宋体"/>
          <w:szCs w:val="21"/>
        </w:rPr>
      </w:pPr>
      <w:r w:rsidRPr="002C387C">
        <w:rPr>
          <w:rFonts w:ascii="宋体" w:hAnsi="宋体" w:hint="eastAsia"/>
          <w:szCs w:val="21"/>
        </w:rPr>
        <w:t>在</w:t>
      </w:r>
      <w:r w:rsidR="00500202" w:rsidRPr="002C387C">
        <w:rPr>
          <w:rFonts w:ascii="宋体" w:hAnsi="宋体" w:hint="eastAsia"/>
          <w:szCs w:val="21"/>
        </w:rPr>
        <w:t>本附加条款</w:t>
      </w:r>
      <w:r w:rsidRPr="002C387C">
        <w:rPr>
          <w:rFonts w:ascii="宋体" w:hAnsi="宋体" w:hint="eastAsia"/>
          <w:szCs w:val="21"/>
        </w:rPr>
        <w:t>保险期间内，被保险人持有有效证件</w:t>
      </w:r>
      <w:r w:rsidR="004E6EF8" w:rsidRPr="002C387C">
        <w:rPr>
          <w:rFonts w:ascii="宋体" w:hAnsi="宋体" w:hint="eastAsia"/>
          <w:szCs w:val="21"/>
        </w:rPr>
        <w:t>(见释义)</w:t>
      </w:r>
      <w:r w:rsidRPr="002C387C">
        <w:rPr>
          <w:rFonts w:ascii="宋体" w:hAnsi="宋体" w:hint="eastAsia"/>
          <w:szCs w:val="21"/>
        </w:rPr>
        <w:t>在境</w:t>
      </w:r>
      <w:r w:rsidR="00A00640" w:rsidRPr="002C387C">
        <w:rPr>
          <w:rFonts w:ascii="宋体" w:hAnsi="宋体" w:hint="eastAsia"/>
          <w:szCs w:val="21"/>
        </w:rPr>
        <w:t>内</w:t>
      </w:r>
      <w:r w:rsidR="00763BDC" w:rsidRPr="002C387C">
        <w:rPr>
          <w:rFonts w:ascii="宋体" w:hAnsi="宋体" w:hint="eastAsia"/>
          <w:szCs w:val="21"/>
        </w:rPr>
        <w:t>（见释义）</w:t>
      </w:r>
      <w:r w:rsidR="005E29B5" w:rsidRPr="002C387C">
        <w:rPr>
          <w:rFonts w:ascii="宋体" w:hAnsi="宋体" w:hint="eastAsia"/>
          <w:szCs w:val="21"/>
        </w:rPr>
        <w:t>或境</w:t>
      </w:r>
      <w:r w:rsidRPr="002C387C">
        <w:rPr>
          <w:rFonts w:ascii="宋体" w:hAnsi="宋体" w:hint="eastAsia"/>
          <w:szCs w:val="21"/>
        </w:rPr>
        <w:t>外</w:t>
      </w:r>
      <w:r w:rsidR="00763BDC" w:rsidRPr="002C387C">
        <w:rPr>
          <w:rFonts w:ascii="宋体" w:hAnsi="宋体" w:hint="eastAsia"/>
          <w:szCs w:val="21"/>
        </w:rPr>
        <w:t>（见释义）</w:t>
      </w:r>
      <w:r w:rsidRPr="002C387C">
        <w:rPr>
          <w:rFonts w:ascii="宋体" w:hAnsi="宋体" w:hint="eastAsia"/>
          <w:szCs w:val="21"/>
        </w:rPr>
        <w:t>旅行</w:t>
      </w:r>
      <w:r w:rsidR="00605548" w:rsidRPr="002C387C">
        <w:rPr>
          <w:rFonts w:ascii="宋体" w:hAnsi="宋体" w:hint="eastAsia"/>
          <w:szCs w:val="21"/>
        </w:rPr>
        <w:t>时</w:t>
      </w:r>
      <w:r w:rsidRPr="002C387C">
        <w:rPr>
          <w:rFonts w:ascii="宋体" w:hAnsi="宋体" w:hint="eastAsia"/>
          <w:szCs w:val="21"/>
        </w:rPr>
        <w:t>，因发生下列事故之一</w:t>
      </w:r>
      <w:r w:rsidR="001E5E7B" w:rsidRPr="002C387C">
        <w:rPr>
          <w:rFonts w:ascii="宋体" w:hAnsi="宋体" w:hint="eastAsia"/>
          <w:szCs w:val="21"/>
        </w:rPr>
        <w:t>，且以该事故为直接且单独原因导致被保险人无法继续旅行的，</w:t>
      </w:r>
      <w:r w:rsidR="001E5E7B" w:rsidRPr="002C387C">
        <w:rPr>
          <w:rFonts w:hint="eastAsia"/>
          <w:kern w:val="0"/>
          <w:lang w:val="en-GB"/>
        </w:rPr>
        <w:t>保险人依据本附加条款约定，以保险单载明的保险金额为限，赔偿被保险人已经支付但未使用且无法追回的旅行费用</w:t>
      </w:r>
      <w:r w:rsidR="00152601" w:rsidRPr="002C387C">
        <w:rPr>
          <w:rFonts w:hint="eastAsia"/>
          <w:kern w:val="0"/>
          <w:lang w:val="en-GB"/>
        </w:rPr>
        <w:t>（见释义）</w:t>
      </w:r>
      <w:r w:rsidR="001E5E7B" w:rsidRPr="002C387C">
        <w:rPr>
          <w:rFonts w:hint="eastAsia"/>
          <w:kern w:val="0"/>
          <w:lang w:val="en-GB"/>
        </w:rPr>
        <w:t>以及其在旅行开始</w:t>
      </w:r>
      <w:r w:rsidR="000B0772" w:rsidRPr="002C387C">
        <w:rPr>
          <w:rFonts w:hint="eastAsia"/>
          <w:kern w:val="0"/>
          <w:lang w:val="en-GB"/>
        </w:rPr>
        <w:t>（见释义）</w:t>
      </w:r>
      <w:r w:rsidR="001E5E7B" w:rsidRPr="002C387C">
        <w:rPr>
          <w:rFonts w:hint="eastAsia"/>
          <w:kern w:val="0"/>
          <w:lang w:val="en-GB"/>
        </w:rPr>
        <w:t>后为前往旅行目的地或返回日常居住地</w:t>
      </w:r>
      <w:r w:rsidR="000B0772" w:rsidRPr="002C387C">
        <w:rPr>
          <w:rFonts w:ascii="宋体" w:hAnsi="宋体" w:cs="宋体" w:hint="eastAsia"/>
          <w:kern w:val="0"/>
          <w:szCs w:val="21"/>
          <w:lang w:val="en-GB"/>
        </w:rPr>
        <w:t>（见释义）</w:t>
      </w:r>
      <w:r w:rsidR="001E5E7B" w:rsidRPr="002C387C">
        <w:rPr>
          <w:rFonts w:hint="eastAsia"/>
          <w:kern w:val="0"/>
          <w:lang w:val="en-GB"/>
        </w:rPr>
        <w:t>或日常工作地而额外支出的合理且必需的住宿费用及公共交通费用。</w:t>
      </w:r>
    </w:p>
    <w:p w14:paraId="0B59EAAA" w14:textId="77777777" w:rsidR="00B16063" w:rsidRPr="002C387C" w:rsidRDefault="00577FA6" w:rsidP="00EC74E8">
      <w:pPr>
        <w:numPr>
          <w:ilvl w:val="0"/>
          <w:numId w:val="25"/>
        </w:numPr>
        <w:spacing w:afterLines="50" w:after="156" w:line="240" w:lineRule="atLeast"/>
        <w:ind w:left="0" w:firstLine="425"/>
        <w:outlineLvl w:val="0"/>
        <w:rPr>
          <w:rFonts w:ascii="宋体" w:hAnsi="宋体"/>
          <w:szCs w:val="21"/>
        </w:rPr>
      </w:pPr>
      <w:r w:rsidRPr="002C387C">
        <w:rPr>
          <w:rFonts w:ascii="宋体" w:hAnsi="宋体" w:hint="eastAsia"/>
          <w:szCs w:val="21"/>
        </w:rPr>
        <w:t>被保险人身故、遭遇意外伤害事故导致严重受伤</w:t>
      </w:r>
      <w:r w:rsidR="00BA4C54" w:rsidRPr="002C387C">
        <w:rPr>
          <w:rFonts w:ascii="宋体" w:hAnsi="宋体" w:hint="eastAsia"/>
          <w:szCs w:val="21"/>
        </w:rPr>
        <w:t>（见释义）</w:t>
      </w:r>
      <w:r w:rsidRPr="002C387C">
        <w:rPr>
          <w:rFonts w:ascii="宋体" w:hAnsi="宋体" w:hint="eastAsia"/>
          <w:szCs w:val="21"/>
        </w:rPr>
        <w:t>或罹患突发性重病</w:t>
      </w:r>
      <w:r w:rsidR="003C221C" w:rsidRPr="002C387C">
        <w:rPr>
          <w:rFonts w:ascii="宋体" w:hAnsi="宋体" w:hint="eastAsia"/>
          <w:szCs w:val="21"/>
        </w:rPr>
        <w:t>（见释义）</w:t>
      </w:r>
      <w:r w:rsidRPr="002C387C">
        <w:rPr>
          <w:rFonts w:ascii="宋体" w:hAnsi="宋体" w:hint="eastAsia"/>
          <w:szCs w:val="21"/>
        </w:rPr>
        <w:t>经当地医院</w:t>
      </w:r>
      <w:r w:rsidR="008A5C56" w:rsidRPr="002C387C">
        <w:rPr>
          <w:rFonts w:ascii="宋体" w:hAnsi="宋体" w:hint="eastAsia"/>
          <w:szCs w:val="21"/>
        </w:rPr>
        <w:t>（见释义）</w:t>
      </w:r>
      <w:r w:rsidRPr="002C387C">
        <w:rPr>
          <w:rFonts w:ascii="宋体" w:hAnsi="宋体" w:hint="eastAsia"/>
          <w:szCs w:val="21"/>
        </w:rPr>
        <w:t>医生诊断不宜继续</w:t>
      </w:r>
      <w:r w:rsidR="00CF31D7" w:rsidRPr="002C387C">
        <w:rPr>
          <w:rFonts w:ascii="宋体" w:hAnsi="宋体" w:hint="eastAsia"/>
          <w:szCs w:val="21"/>
        </w:rPr>
        <w:t>原定</w:t>
      </w:r>
      <w:r w:rsidRPr="002C387C">
        <w:rPr>
          <w:rFonts w:ascii="宋体" w:hAnsi="宋体" w:hint="eastAsia"/>
          <w:szCs w:val="21"/>
        </w:rPr>
        <w:t>行程</w:t>
      </w:r>
      <w:r w:rsidR="00E85960" w:rsidRPr="002C387C">
        <w:rPr>
          <w:rFonts w:ascii="宋体" w:hAnsi="宋体" w:hint="eastAsia"/>
          <w:szCs w:val="21"/>
        </w:rPr>
        <w:t>或</w:t>
      </w:r>
      <w:r w:rsidR="00A73155" w:rsidRPr="002C387C">
        <w:rPr>
          <w:rFonts w:ascii="宋体" w:hAnsi="宋体" w:hint="eastAsia"/>
          <w:szCs w:val="21"/>
        </w:rPr>
        <w:t>须在</w:t>
      </w:r>
      <w:r w:rsidR="00CB7137" w:rsidRPr="002C387C">
        <w:rPr>
          <w:rFonts w:ascii="宋体" w:hAnsi="宋体" w:hint="eastAsia"/>
          <w:szCs w:val="21"/>
        </w:rPr>
        <w:t>事故发生地</w:t>
      </w:r>
      <w:r w:rsidR="00A73155" w:rsidRPr="002C387C">
        <w:rPr>
          <w:rFonts w:ascii="宋体" w:hAnsi="宋体" w:hint="eastAsia"/>
          <w:szCs w:val="21"/>
        </w:rPr>
        <w:t>接受治疗</w:t>
      </w:r>
      <w:r w:rsidRPr="002C387C">
        <w:rPr>
          <w:rFonts w:ascii="宋体" w:hAnsi="宋体" w:hint="eastAsia"/>
          <w:szCs w:val="21"/>
        </w:rPr>
        <w:t>；</w:t>
      </w:r>
    </w:p>
    <w:p w14:paraId="138C3455" w14:textId="77777777" w:rsidR="00B16063" w:rsidRPr="002C387C" w:rsidRDefault="00F44AC3" w:rsidP="00EC74E8">
      <w:pPr>
        <w:numPr>
          <w:ilvl w:val="0"/>
          <w:numId w:val="25"/>
        </w:numPr>
        <w:spacing w:afterLines="50" w:after="156" w:line="240" w:lineRule="atLeast"/>
        <w:ind w:left="0" w:firstLine="425"/>
        <w:outlineLvl w:val="0"/>
        <w:rPr>
          <w:rFonts w:ascii="宋体" w:hAnsi="宋体"/>
          <w:szCs w:val="21"/>
        </w:rPr>
      </w:pPr>
      <w:r w:rsidRPr="002C387C">
        <w:rPr>
          <w:rFonts w:ascii="宋体" w:hAnsi="宋体" w:hint="eastAsia"/>
          <w:szCs w:val="21"/>
        </w:rPr>
        <w:t>被保险人</w:t>
      </w:r>
      <w:r w:rsidR="0027576E" w:rsidRPr="002C387C">
        <w:rPr>
          <w:rFonts w:ascii="宋体" w:hAnsi="宋体" w:hint="eastAsia"/>
          <w:szCs w:val="21"/>
        </w:rPr>
        <w:t>遭遇</w:t>
      </w:r>
      <w:r w:rsidR="004F1619" w:rsidRPr="002C387C">
        <w:rPr>
          <w:rFonts w:ascii="宋体" w:hAnsi="宋体" w:hint="eastAsia"/>
          <w:szCs w:val="21"/>
        </w:rPr>
        <w:t>劫机</w:t>
      </w:r>
      <w:r w:rsidR="00064F2A" w:rsidRPr="002C387C">
        <w:rPr>
          <w:rFonts w:ascii="宋体" w:hAnsi="宋体" w:hint="eastAsia"/>
          <w:szCs w:val="21"/>
        </w:rPr>
        <w:t>或</w:t>
      </w:r>
      <w:r w:rsidR="0027576E" w:rsidRPr="002C387C">
        <w:rPr>
          <w:rFonts w:ascii="宋体" w:hAnsi="宋体" w:hint="eastAsia"/>
          <w:szCs w:val="21"/>
        </w:rPr>
        <w:t>被</w:t>
      </w:r>
      <w:r w:rsidR="00064F2A" w:rsidRPr="002C387C">
        <w:rPr>
          <w:rFonts w:ascii="宋体" w:hAnsi="宋体" w:hint="eastAsia"/>
          <w:szCs w:val="21"/>
        </w:rPr>
        <w:t>劫持</w:t>
      </w:r>
      <w:r w:rsidR="00601E31" w:rsidRPr="002C387C">
        <w:rPr>
          <w:rFonts w:ascii="宋体" w:hAnsi="宋体" w:hint="eastAsia"/>
          <w:szCs w:val="21"/>
        </w:rPr>
        <w:t>（见释义）</w:t>
      </w:r>
      <w:r w:rsidR="00E6513A" w:rsidRPr="002C387C">
        <w:rPr>
          <w:rFonts w:ascii="宋体" w:hAnsi="宋体" w:hint="eastAsia"/>
          <w:szCs w:val="21"/>
        </w:rPr>
        <w:t>；</w:t>
      </w:r>
    </w:p>
    <w:p w14:paraId="04C059AE" w14:textId="77777777" w:rsidR="00B16063" w:rsidRPr="002C387C" w:rsidRDefault="00577FA6" w:rsidP="00EC74E8">
      <w:pPr>
        <w:numPr>
          <w:ilvl w:val="0"/>
          <w:numId w:val="25"/>
        </w:numPr>
        <w:spacing w:afterLines="50" w:after="156" w:line="240" w:lineRule="atLeast"/>
        <w:ind w:left="0" w:firstLine="425"/>
        <w:outlineLvl w:val="0"/>
        <w:rPr>
          <w:rFonts w:ascii="宋体" w:hAnsi="宋体"/>
          <w:szCs w:val="21"/>
        </w:rPr>
      </w:pPr>
      <w:r w:rsidRPr="002C387C">
        <w:rPr>
          <w:rFonts w:ascii="宋体" w:hAnsi="宋体" w:hint="eastAsia"/>
          <w:szCs w:val="21"/>
        </w:rPr>
        <w:t>被保险人的</w:t>
      </w:r>
      <w:r w:rsidR="00A060D6" w:rsidRPr="002C387C">
        <w:rPr>
          <w:rFonts w:ascii="宋体" w:hAnsi="宋体" w:hint="eastAsia"/>
          <w:szCs w:val="21"/>
        </w:rPr>
        <w:t>亲属</w:t>
      </w:r>
      <w:r w:rsidR="006B00EF" w:rsidRPr="002C387C">
        <w:rPr>
          <w:rFonts w:ascii="宋体" w:hAnsi="宋体" w:hint="eastAsia"/>
          <w:szCs w:val="21"/>
        </w:rPr>
        <w:t>（见释义）</w:t>
      </w:r>
      <w:r w:rsidR="002018B9" w:rsidRPr="002C387C">
        <w:rPr>
          <w:rFonts w:ascii="宋体" w:hAnsi="宋体" w:hint="eastAsia"/>
          <w:szCs w:val="21"/>
        </w:rPr>
        <w:t>或</w:t>
      </w:r>
      <w:r w:rsidR="002B0EAD" w:rsidRPr="002C387C">
        <w:rPr>
          <w:rFonts w:ascii="宋体" w:hAnsi="宋体" w:hint="eastAsia"/>
          <w:szCs w:val="21"/>
        </w:rPr>
        <w:t>随</w:t>
      </w:r>
      <w:r w:rsidR="002018B9" w:rsidRPr="002C387C">
        <w:rPr>
          <w:rFonts w:ascii="宋体" w:hAnsi="宋体" w:hint="eastAsia"/>
          <w:szCs w:val="21"/>
        </w:rPr>
        <w:t>行的旅伴</w:t>
      </w:r>
      <w:r w:rsidR="004438FE" w:rsidRPr="002C387C">
        <w:rPr>
          <w:rFonts w:ascii="宋体" w:hAnsi="宋体" w:hint="eastAsia"/>
          <w:szCs w:val="21"/>
        </w:rPr>
        <w:t>（见释义）</w:t>
      </w:r>
      <w:r w:rsidR="007C6B27" w:rsidRPr="002C387C">
        <w:rPr>
          <w:rFonts w:ascii="宋体" w:hAnsi="宋体" w:hint="eastAsia"/>
          <w:szCs w:val="21"/>
        </w:rPr>
        <w:t>身故、</w:t>
      </w:r>
      <w:r w:rsidRPr="002C387C">
        <w:rPr>
          <w:rFonts w:ascii="宋体" w:hAnsi="宋体" w:hint="eastAsia"/>
          <w:szCs w:val="21"/>
        </w:rPr>
        <w:t>遭遇意外伤害事故导致严重受伤或罹患突发性重病</w:t>
      </w:r>
      <w:r w:rsidR="00E85960" w:rsidRPr="002C387C">
        <w:rPr>
          <w:rFonts w:ascii="宋体" w:hAnsi="宋体" w:hint="eastAsia"/>
          <w:szCs w:val="21"/>
        </w:rPr>
        <w:t>经当地医院医生诊断须在事故发生地接受治疗；</w:t>
      </w:r>
    </w:p>
    <w:p w14:paraId="623D0F8C" w14:textId="77777777" w:rsidR="00B16063" w:rsidRPr="002C387C" w:rsidRDefault="0069466B" w:rsidP="00EC74E8">
      <w:pPr>
        <w:numPr>
          <w:ilvl w:val="0"/>
          <w:numId w:val="25"/>
        </w:numPr>
        <w:spacing w:afterLines="50" w:after="156" w:line="240" w:lineRule="atLeast"/>
        <w:ind w:left="0" w:firstLine="425"/>
        <w:outlineLvl w:val="0"/>
        <w:rPr>
          <w:rFonts w:ascii="宋体" w:hAnsi="宋体"/>
          <w:szCs w:val="21"/>
        </w:rPr>
      </w:pPr>
      <w:r w:rsidRPr="002C387C">
        <w:rPr>
          <w:rFonts w:ascii="宋体" w:hAnsi="宋体" w:cs="宋体" w:hint="eastAsia"/>
          <w:kern w:val="0"/>
          <w:szCs w:val="21"/>
          <w:lang w:val="en-GB"/>
        </w:rPr>
        <w:t>被保险人境内</w:t>
      </w:r>
      <w:r w:rsidR="005D1ADC" w:rsidRPr="002C387C">
        <w:rPr>
          <w:rFonts w:ascii="宋体" w:hAnsi="宋体" w:cs="宋体" w:hint="eastAsia"/>
          <w:kern w:val="0"/>
          <w:szCs w:val="21"/>
          <w:lang w:val="en-GB"/>
        </w:rPr>
        <w:t>日常居住地</w:t>
      </w:r>
      <w:r w:rsidRPr="002C387C">
        <w:rPr>
          <w:rFonts w:ascii="宋体" w:hAnsi="宋体" w:cs="宋体" w:hint="eastAsia"/>
          <w:kern w:val="0"/>
          <w:szCs w:val="21"/>
          <w:lang w:val="en-GB"/>
        </w:rPr>
        <w:t>的室内家庭财产</w:t>
      </w:r>
      <w:r w:rsidR="005D1ADC" w:rsidRPr="002C387C">
        <w:rPr>
          <w:rFonts w:ascii="宋体" w:hAnsi="宋体" w:cs="宋体" w:hint="eastAsia"/>
          <w:kern w:val="0"/>
          <w:szCs w:val="21"/>
          <w:lang w:val="en-GB"/>
        </w:rPr>
        <w:t>遭受火灾、爆炸、水管爆裂、自然灾害或</w:t>
      </w:r>
      <w:r w:rsidR="001F132F" w:rsidRPr="002C387C">
        <w:rPr>
          <w:rFonts w:ascii="宋体" w:hAnsi="宋体" w:cs="宋体" w:hint="eastAsia"/>
          <w:kern w:val="0"/>
          <w:szCs w:val="21"/>
          <w:lang w:val="en-GB"/>
        </w:rPr>
        <w:t>因</w:t>
      </w:r>
      <w:r w:rsidR="005D1ADC" w:rsidRPr="002C387C">
        <w:rPr>
          <w:rFonts w:ascii="宋体" w:hAnsi="宋体" w:cs="宋体" w:hint="eastAsia"/>
          <w:kern w:val="0"/>
          <w:szCs w:val="21"/>
          <w:lang w:val="en-GB"/>
        </w:rPr>
        <w:t>他</w:t>
      </w:r>
      <w:r w:rsidR="0027576E" w:rsidRPr="002C387C">
        <w:rPr>
          <w:rFonts w:ascii="宋体" w:hAnsi="宋体" w:cs="宋体" w:hint="eastAsia"/>
          <w:kern w:val="0"/>
          <w:szCs w:val="21"/>
          <w:lang w:val="en-GB"/>
        </w:rPr>
        <w:t>/她</w:t>
      </w:r>
      <w:r w:rsidR="005D1ADC" w:rsidRPr="002C387C">
        <w:rPr>
          <w:rFonts w:ascii="宋体" w:hAnsi="宋体" w:cs="宋体" w:hint="eastAsia"/>
          <w:kern w:val="0"/>
          <w:szCs w:val="21"/>
          <w:lang w:val="en-GB"/>
        </w:rPr>
        <w:t>人盗窃导致严重的财产损失</w:t>
      </w:r>
      <w:r w:rsidR="004438FE" w:rsidRPr="002C387C">
        <w:rPr>
          <w:rFonts w:ascii="宋体" w:hAnsi="宋体" w:hint="eastAsia"/>
          <w:szCs w:val="21"/>
        </w:rPr>
        <w:t>（见释义）</w:t>
      </w:r>
      <w:r w:rsidR="005D1ADC" w:rsidRPr="002C387C">
        <w:rPr>
          <w:rFonts w:ascii="宋体" w:hAnsi="宋体" w:cs="宋体" w:hint="eastAsia"/>
          <w:kern w:val="0"/>
          <w:szCs w:val="21"/>
          <w:lang w:val="en-GB"/>
        </w:rPr>
        <w:t>，且被保险人须立即返回处理相关事宜；</w:t>
      </w:r>
    </w:p>
    <w:p w14:paraId="5B8A558F" w14:textId="77777777" w:rsidR="00AD4AF9" w:rsidRPr="002C387C" w:rsidRDefault="001B47D1" w:rsidP="00EC74E8">
      <w:pPr>
        <w:numPr>
          <w:ilvl w:val="0"/>
          <w:numId w:val="25"/>
        </w:numPr>
        <w:spacing w:afterLines="50" w:after="156" w:line="240" w:lineRule="atLeast"/>
        <w:ind w:left="0" w:firstLine="425"/>
        <w:outlineLvl w:val="0"/>
        <w:rPr>
          <w:rFonts w:ascii="宋体" w:hAnsi="宋体"/>
          <w:szCs w:val="21"/>
        </w:rPr>
      </w:pPr>
      <w:r w:rsidRPr="002C387C">
        <w:rPr>
          <w:rFonts w:ascii="宋体" w:hAnsi="宋体" w:cs="宋体" w:hint="eastAsia"/>
          <w:kern w:val="0"/>
          <w:szCs w:val="21"/>
          <w:lang w:val="en-GB"/>
        </w:rPr>
        <w:t>旅行</w:t>
      </w:r>
      <w:r w:rsidR="003779E4" w:rsidRPr="002C387C">
        <w:rPr>
          <w:rFonts w:ascii="宋体" w:hAnsi="宋体" w:cs="宋体" w:hint="eastAsia"/>
          <w:kern w:val="0"/>
          <w:szCs w:val="21"/>
          <w:lang w:val="en-GB"/>
        </w:rPr>
        <w:t>开始</w:t>
      </w:r>
      <w:r w:rsidRPr="002C387C">
        <w:rPr>
          <w:rFonts w:ascii="宋体" w:hAnsi="宋体" w:cs="宋体" w:hint="eastAsia"/>
          <w:kern w:val="0"/>
          <w:szCs w:val="21"/>
          <w:lang w:val="en-GB"/>
        </w:rPr>
        <w:t>后，旅行出发地、</w:t>
      </w:r>
      <w:r w:rsidR="00A66AD4" w:rsidRPr="002C387C">
        <w:rPr>
          <w:rFonts w:ascii="宋体" w:hAnsi="宋体" w:cs="宋体" w:hint="eastAsia"/>
          <w:kern w:val="0"/>
          <w:szCs w:val="21"/>
          <w:lang w:val="en-GB"/>
        </w:rPr>
        <w:t>计划内的</w:t>
      </w:r>
      <w:r w:rsidRPr="002C387C">
        <w:rPr>
          <w:rFonts w:ascii="宋体" w:hAnsi="宋体" w:cs="宋体" w:hint="eastAsia"/>
          <w:kern w:val="0"/>
          <w:szCs w:val="21"/>
          <w:lang w:val="en-GB"/>
        </w:rPr>
        <w:t>途径地或目的地发生暴动、被保险人乘坐的公共交通工具</w:t>
      </w:r>
      <w:r w:rsidR="002329A6" w:rsidRPr="002C387C">
        <w:rPr>
          <w:rFonts w:ascii="宋体" w:hAnsi="宋体" w:cs="宋体" w:hint="eastAsia"/>
          <w:kern w:val="0"/>
          <w:szCs w:val="21"/>
          <w:lang w:val="en-GB"/>
        </w:rPr>
        <w:t>（见释义）</w:t>
      </w:r>
      <w:r w:rsidRPr="002C387C">
        <w:rPr>
          <w:rFonts w:ascii="宋体" w:hAnsi="宋体" w:cs="宋体" w:hint="eastAsia"/>
          <w:kern w:val="0"/>
          <w:szCs w:val="21"/>
          <w:lang w:val="en-GB"/>
        </w:rPr>
        <w:t>承运人雇员罢工、自然灾害或</w:t>
      </w:r>
      <w:r w:rsidR="002329A6" w:rsidRPr="002C387C">
        <w:rPr>
          <w:rFonts w:ascii="宋体" w:hAnsi="宋体" w:cs="宋体" w:hint="eastAsia"/>
          <w:kern w:val="0"/>
          <w:szCs w:val="21"/>
          <w:lang w:val="en-GB"/>
        </w:rPr>
        <w:t>突发</w:t>
      </w:r>
      <w:r w:rsidRPr="002C387C">
        <w:rPr>
          <w:rFonts w:ascii="宋体" w:hAnsi="宋体" w:cs="宋体" w:hint="eastAsia"/>
          <w:kern w:val="0"/>
          <w:szCs w:val="21"/>
          <w:lang w:val="en-GB"/>
        </w:rPr>
        <w:t>流行疫病</w:t>
      </w:r>
      <w:r w:rsidR="002329A6" w:rsidRPr="002C387C">
        <w:rPr>
          <w:rFonts w:ascii="宋体" w:hAnsi="宋体" w:cs="宋体" w:hint="eastAsia"/>
          <w:kern w:val="0"/>
          <w:szCs w:val="21"/>
          <w:lang w:val="en-GB"/>
        </w:rPr>
        <w:t>（见释义）</w:t>
      </w:r>
      <w:r w:rsidR="001347FE" w:rsidRPr="002C387C">
        <w:rPr>
          <w:rFonts w:ascii="宋体" w:hAnsi="宋体" w:cs="宋体" w:hint="eastAsia"/>
          <w:kern w:val="0"/>
          <w:szCs w:val="21"/>
          <w:lang w:val="en-GB"/>
        </w:rPr>
        <w:t>。</w:t>
      </w:r>
    </w:p>
    <w:p w14:paraId="7AC58530" w14:textId="77777777" w:rsidR="00A75B17" w:rsidRPr="002C387C" w:rsidRDefault="00F60FF0" w:rsidP="00EC74E8">
      <w:pPr>
        <w:spacing w:afterLines="50" w:after="156" w:line="240" w:lineRule="atLeast"/>
        <w:ind w:firstLineChars="200" w:firstLine="422"/>
        <w:outlineLvl w:val="0"/>
        <w:rPr>
          <w:rFonts w:ascii="宋体" w:hAnsi="宋体"/>
          <w:b/>
          <w:szCs w:val="21"/>
        </w:rPr>
      </w:pPr>
      <w:r w:rsidRPr="002C387C">
        <w:rPr>
          <w:rFonts w:ascii="宋体" w:hAnsi="宋体" w:hint="eastAsia"/>
          <w:b/>
          <w:szCs w:val="21"/>
        </w:rPr>
        <w:t>在保险合同生效前，被保险人身体状况必须适合旅行且被保险人没有意识到任何会导致原定旅程中断</w:t>
      </w:r>
      <w:r w:rsidR="00E81354" w:rsidRPr="002C387C">
        <w:rPr>
          <w:rFonts w:ascii="宋体" w:hAnsi="宋体" w:hint="eastAsia"/>
          <w:b/>
          <w:szCs w:val="21"/>
        </w:rPr>
        <w:t>、缩</w:t>
      </w:r>
      <w:r w:rsidRPr="002C387C">
        <w:rPr>
          <w:rFonts w:ascii="宋体" w:hAnsi="宋体" w:hint="eastAsia"/>
          <w:b/>
          <w:szCs w:val="21"/>
        </w:rPr>
        <w:t>短</w:t>
      </w:r>
      <w:r w:rsidR="00E81354" w:rsidRPr="002C387C">
        <w:rPr>
          <w:rFonts w:ascii="宋体" w:hAnsi="宋体" w:hint="eastAsia"/>
          <w:b/>
          <w:szCs w:val="21"/>
        </w:rPr>
        <w:t>或延期的</w:t>
      </w:r>
      <w:r w:rsidRPr="002C387C">
        <w:rPr>
          <w:rFonts w:ascii="宋体" w:hAnsi="宋体" w:hint="eastAsia"/>
          <w:b/>
          <w:szCs w:val="21"/>
        </w:rPr>
        <w:t>状况</w:t>
      </w:r>
      <w:r w:rsidR="00E81354" w:rsidRPr="002C387C">
        <w:rPr>
          <w:rFonts w:ascii="宋体" w:hAnsi="宋体" w:hint="eastAsia"/>
          <w:b/>
          <w:szCs w:val="21"/>
        </w:rPr>
        <w:t>，否则，保险人有权拒绝承担</w:t>
      </w:r>
      <w:r w:rsidR="0049512F" w:rsidRPr="002C387C">
        <w:rPr>
          <w:rFonts w:ascii="宋体" w:hAnsi="宋体" w:hint="eastAsia"/>
          <w:b/>
          <w:szCs w:val="21"/>
        </w:rPr>
        <w:t>相应</w:t>
      </w:r>
      <w:r w:rsidR="00E81354" w:rsidRPr="002C387C">
        <w:rPr>
          <w:rFonts w:ascii="宋体" w:hAnsi="宋体" w:hint="eastAsia"/>
          <w:b/>
          <w:szCs w:val="21"/>
        </w:rPr>
        <w:t>保险责任。</w:t>
      </w:r>
    </w:p>
    <w:p w14:paraId="06936F9D" w14:textId="77777777" w:rsidR="00F60FF0" w:rsidRPr="002C387C" w:rsidRDefault="00F6767A" w:rsidP="00EC74E8">
      <w:pPr>
        <w:spacing w:afterLines="50" w:after="156" w:line="240" w:lineRule="atLeast"/>
        <w:ind w:firstLineChars="200" w:firstLine="422"/>
        <w:outlineLvl w:val="0"/>
        <w:rPr>
          <w:rFonts w:ascii="宋体" w:hAnsi="宋体"/>
          <w:b/>
          <w:szCs w:val="21"/>
        </w:rPr>
      </w:pPr>
      <w:r w:rsidRPr="002C387C">
        <w:rPr>
          <w:rFonts w:ascii="宋体" w:hAnsi="宋体" w:hint="eastAsia"/>
          <w:b/>
          <w:szCs w:val="21"/>
        </w:rPr>
        <w:t>保险人向被保险人赔偿的总金额达到保险单载明的该被保险人在本附加合同项下对应的保险金额时，保险人对该保险人在本附加合同项下的保险责任终止。</w:t>
      </w:r>
    </w:p>
    <w:p w14:paraId="299B0349" w14:textId="77777777" w:rsidR="00B16063" w:rsidRPr="002C387C" w:rsidRDefault="00577FA6" w:rsidP="00EC74E8">
      <w:pPr>
        <w:numPr>
          <w:ilvl w:val="0"/>
          <w:numId w:val="1"/>
        </w:numPr>
        <w:spacing w:afterLines="50" w:after="156" w:line="240" w:lineRule="atLeast"/>
        <w:ind w:left="0" w:firstLine="454"/>
        <w:outlineLvl w:val="0"/>
        <w:rPr>
          <w:rFonts w:ascii="宋体" w:hAnsi="宋体"/>
          <w:b/>
          <w:szCs w:val="21"/>
        </w:rPr>
      </w:pPr>
      <w:r w:rsidRPr="002C387C">
        <w:rPr>
          <w:rFonts w:ascii="宋体" w:hAnsi="宋体" w:hint="eastAsia"/>
          <w:b/>
          <w:szCs w:val="21"/>
        </w:rPr>
        <w:t>责任免除</w:t>
      </w:r>
    </w:p>
    <w:p w14:paraId="3AD9BF31" w14:textId="77777777" w:rsidR="00F60FF0" w:rsidRPr="002C387C" w:rsidRDefault="00F60FF0" w:rsidP="00EC74E8">
      <w:pPr>
        <w:spacing w:afterLines="50" w:after="156" w:line="240" w:lineRule="atLeast"/>
        <w:ind w:firstLine="454"/>
        <w:outlineLvl w:val="0"/>
        <w:rPr>
          <w:rFonts w:ascii="宋体" w:hAnsi="宋体"/>
          <w:b/>
          <w:szCs w:val="21"/>
        </w:rPr>
      </w:pPr>
      <w:r w:rsidRPr="002C387C">
        <w:rPr>
          <w:rFonts w:ascii="宋体" w:hAnsi="宋体" w:hint="eastAsia"/>
          <w:b/>
          <w:szCs w:val="21"/>
        </w:rPr>
        <w:t>因下列情形之一，直接或间接导致被保险人行程缩短、延期或造成被保险人损失的，保险人不承担赔偿责任：</w:t>
      </w:r>
    </w:p>
    <w:p w14:paraId="4E889311" w14:textId="77777777" w:rsidR="00F60FF0" w:rsidRPr="002C387C" w:rsidRDefault="00577FA6"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szCs w:val="21"/>
        </w:rPr>
        <w:t>被保险人</w:t>
      </w:r>
      <w:r w:rsidR="005B5768" w:rsidRPr="002C387C">
        <w:rPr>
          <w:rFonts w:ascii="宋体" w:hAnsi="宋体" w:hint="eastAsia"/>
          <w:b/>
          <w:szCs w:val="21"/>
        </w:rPr>
        <w:t>在预订交通、住宿或相关旅游产品时</w:t>
      </w:r>
      <w:r w:rsidRPr="002C387C">
        <w:rPr>
          <w:rFonts w:ascii="宋体" w:hAnsi="宋体" w:hint="eastAsia"/>
          <w:b/>
          <w:szCs w:val="21"/>
        </w:rPr>
        <w:t>已意识到</w:t>
      </w:r>
      <w:r w:rsidR="007C5C6F" w:rsidRPr="002C387C">
        <w:rPr>
          <w:rFonts w:ascii="宋体" w:hAnsi="宋体" w:hint="eastAsia"/>
          <w:b/>
          <w:szCs w:val="21"/>
        </w:rPr>
        <w:t>的</w:t>
      </w:r>
      <w:r w:rsidRPr="002C387C">
        <w:rPr>
          <w:rFonts w:ascii="宋体" w:hAnsi="宋体" w:hint="eastAsia"/>
          <w:b/>
          <w:szCs w:val="21"/>
        </w:rPr>
        <w:t>任何将可能导致旅程缩短</w:t>
      </w:r>
      <w:r w:rsidR="00A73155" w:rsidRPr="002C387C">
        <w:rPr>
          <w:rFonts w:ascii="宋体" w:hAnsi="宋体" w:hint="eastAsia"/>
          <w:b/>
          <w:szCs w:val="21"/>
        </w:rPr>
        <w:t>或延期</w:t>
      </w:r>
      <w:r w:rsidRPr="002C387C">
        <w:rPr>
          <w:rFonts w:ascii="宋体" w:hAnsi="宋体" w:hint="eastAsia"/>
          <w:b/>
          <w:szCs w:val="21"/>
        </w:rPr>
        <w:t>的情况</w:t>
      </w:r>
      <w:r w:rsidRPr="002C387C">
        <w:rPr>
          <w:rFonts w:ascii="宋体" w:hAnsi="宋体"/>
          <w:b/>
          <w:szCs w:val="21"/>
        </w:rPr>
        <w:t>；</w:t>
      </w:r>
    </w:p>
    <w:p w14:paraId="687ECBF7" w14:textId="77777777" w:rsidR="00F60FF0" w:rsidRPr="002C387C" w:rsidRDefault="008B4846"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kern w:val="0"/>
          <w:szCs w:val="21"/>
          <w:lang w:val="zh-CN"/>
        </w:rPr>
        <w:t>宾馆</w:t>
      </w:r>
      <w:r w:rsidR="006A4AB5" w:rsidRPr="002C387C">
        <w:rPr>
          <w:rFonts w:ascii="宋体" w:hAnsi="宋体" w:hint="eastAsia"/>
          <w:b/>
          <w:kern w:val="0"/>
          <w:szCs w:val="21"/>
          <w:lang w:val="zh-CN"/>
        </w:rPr>
        <w:t>酒店</w:t>
      </w:r>
      <w:r w:rsidRPr="002C387C">
        <w:rPr>
          <w:rFonts w:ascii="宋体" w:hAnsi="宋体" w:hint="eastAsia"/>
          <w:b/>
          <w:kern w:val="0"/>
          <w:szCs w:val="21"/>
          <w:lang w:val="zh-CN"/>
        </w:rPr>
        <w:t>、公共</w:t>
      </w:r>
      <w:r w:rsidR="006A4AB5" w:rsidRPr="002C387C">
        <w:rPr>
          <w:rFonts w:ascii="宋体" w:hAnsi="宋体" w:hint="eastAsia"/>
          <w:b/>
          <w:kern w:val="0"/>
          <w:szCs w:val="21"/>
          <w:lang w:val="zh-CN"/>
        </w:rPr>
        <w:t>交通</w:t>
      </w:r>
      <w:r w:rsidRPr="002C387C">
        <w:rPr>
          <w:rFonts w:ascii="宋体" w:hAnsi="宋体" w:hint="eastAsia"/>
          <w:b/>
          <w:kern w:val="0"/>
          <w:szCs w:val="21"/>
          <w:lang w:val="zh-CN"/>
        </w:rPr>
        <w:t>承运人、旅行社或其它旅行</w:t>
      </w:r>
      <w:r w:rsidR="006A4AB5" w:rsidRPr="002C387C">
        <w:rPr>
          <w:rFonts w:ascii="宋体" w:hAnsi="宋体" w:hint="eastAsia"/>
          <w:b/>
          <w:kern w:val="0"/>
          <w:szCs w:val="21"/>
          <w:lang w:val="zh-CN"/>
        </w:rPr>
        <w:t>服务</w:t>
      </w:r>
      <w:r w:rsidRPr="002C387C">
        <w:rPr>
          <w:rFonts w:ascii="宋体" w:hAnsi="宋体" w:hint="eastAsia"/>
          <w:b/>
          <w:kern w:val="0"/>
          <w:szCs w:val="21"/>
          <w:lang w:val="zh-CN"/>
        </w:rPr>
        <w:t>公司</w:t>
      </w:r>
      <w:r w:rsidR="00A00640" w:rsidRPr="002C387C">
        <w:rPr>
          <w:rFonts w:ascii="宋体" w:hAnsi="宋体" w:hint="eastAsia"/>
          <w:b/>
          <w:kern w:val="0"/>
          <w:szCs w:val="21"/>
          <w:lang w:val="zh-CN"/>
        </w:rPr>
        <w:t>已确认</w:t>
      </w:r>
      <w:r w:rsidRPr="002C387C">
        <w:rPr>
          <w:rFonts w:ascii="宋体" w:hAnsi="宋体" w:hint="eastAsia"/>
          <w:b/>
          <w:kern w:val="0"/>
          <w:szCs w:val="21"/>
          <w:lang w:val="zh-CN"/>
        </w:rPr>
        <w:t>将予以退</w:t>
      </w:r>
      <w:r w:rsidR="006A4AB5" w:rsidRPr="002C387C">
        <w:rPr>
          <w:rFonts w:ascii="宋体" w:hAnsi="宋体" w:hint="eastAsia"/>
          <w:b/>
          <w:kern w:val="0"/>
          <w:szCs w:val="21"/>
          <w:lang w:val="zh-CN"/>
        </w:rPr>
        <w:t>还的费用</w:t>
      </w:r>
      <w:r w:rsidRPr="002C387C">
        <w:rPr>
          <w:rFonts w:ascii="宋体" w:hAnsi="宋体" w:hint="eastAsia"/>
          <w:b/>
          <w:kern w:val="0"/>
          <w:szCs w:val="21"/>
          <w:lang w:val="zh-CN"/>
        </w:rPr>
        <w:t>；</w:t>
      </w:r>
    </w:p>
    <w:p w14:paraId="6363A5EF" w14:textId="77777777" w:rsidR="00F60FF0" w:rsidRPr="002C387C" w:rsidRDefault="00CA7A94"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szCs w:val="21"/>
        </w:rPr>
        <w:t>旅行社或其它旅行服务公司</w:t>
      </w:r>
      <w:r w:rsidR="004A7BCE" w:rsidRPr="002C387C">
        <w:rPr>
          <w:rFonts w:ascii="宋体" w:hAnsi="宋体" w:hint="eastAsia"/>
          <w:b/>
          <w:szCs w:val="21"/>
        </w:rPr>
        <w:t>收取的用于取消行程的手续费；</w:t>
      </w:r>
    </w:p>
    <w:p w14:paraId="00E1AE8D" w14:textId="77777777" w:rsidR="00F60FF0" w:rsidRPr="002C387C" w:rsidRDefault="007C5C6F"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kern w:val="0"/>
          <w:szCs w:val="21"/>
          <w:lang w:val="zh-CN"/>
        </w:rPr>
        <w:t>宾馆酒店、</w:t>
      </w:r>
      <w:r w:rsidR="008B4846" w:rsidRPr="002C387C">
        <w:rPr>
          <w:rFonts w:ascii="宋体" w:hAnsi="宋体" w:hint="eastAsia"/>
          <w:b/>
          <w:kern w:val="0"/>
          <w:szCs w:val="21"/>
          <w:lang w:val="zh-CN"/>
        </w:rPr>
        <w:t>公共</w:t>
      </w:r>
      <w:r w:rsidRPr="002C387C">
        <w:rPr>
          <w:rFonts w:ascii="宋体" w:hAnsi="宋体" w:hint="eastAsia"/>
          <w:b/>
          <w:kern w:val="0"/>
          <w:szCs w:val="21"/>
          <w:lang w:val="zh-CN"/>
        </w:rPr>
        <w:t>交通</w:t>
      </w:r>
      <w:r w:rsidR="008B4846" w:rsidRPr="002C387C">
        <w:rPr>
          <w:rFonts w:ascii="宋体" w:hAnsi="宋体" w:hint="eastAsia"/>
          <w:b/>
          <w:kern w:val="0"/>
          <w:szCs w:val="21"/>
          <w:lang w:val="zh-CN"/>
        </w:rPr>
        <w:t>承运人</w:t>
      </w:r>
      <w:r w:rsidRPr="002C387C">
        <w:rPr>
          <w:rFonts w:ascii="宋体" w:hAnsi="宋体" w:hint="eastAsia"/>
          <w:b/>
          <w:kern w:val="0"/>
          <w:szCs w:val="21"/>
          <w:lang w:val="zh-CN"/>
        </w:rPr>
        <w:t>、旅行社</w:t>
      </w:r>
      <w:r w:rsidR="008B4846" w:rsidRPr="002C387C">
        <w:rPr>
          <w:rFonts w:ascii="宋体" w:hAnsi="宋体" w:hint="eastAsia"/>
          <w:b/>
          <w:kern w:val="0"/>
          <w:szCs w:val="21"/>
          <w:lang w:val="zh-CN"/>
        </w:rPr>
        <w:t>或其它旅行</w:t>
      </w:r>
      <w:r w:rsidRPr="002C387C">
        <w:rPr>
          <w:rFonts w:ascii="宋体" w:hAnsi="宋体" w:hint="eastAsia"/>
          <w:b/>
          <w:kern w:val="0"/>
          <w:szCs w:val="21"/>
          <w:lang w:val="zh-CN"/>
        </w:rPr>
        <w:t>服务</w:t>
      </w:r>
      <w:r w:rsidR="008B4846" w:rsidRPr="002C387C">
        <w:rPr>
          <w:rFonts w:ascii="宋体" w:hAnsi="宋体" w:hint="eastAsia"/>
          <w:b/>
          <w:kern w:val="0"/>
          <w:szCs w:val="21"/>
          <w:lang w:val="zh-CN"/>
        </w:rPr>
        <w:t>公司的违约或</w:t>
      </w:r>
      <w:r w:rsidR="00DD63C4" w:rsidRPr="002C387C">
        <w:rPr>
          <w:rFonts w:ascii="宋体" w:hAnsi="宋体" w:hint="eastAsia"/>
          <w:b/>
          <w:kern w:val="0"/>
          <w:szCs w:val="21"/>
          <w:lang w:val="zh-CN"/>
        </w:rPr>
        <w:t>破产</w:t>
      </w:r>
      <w:r w:rsidR="008B4846" w:rsidRPr="002C387C">
        <w:rPr>
          <w:rFonts w:ascii="宋体" w:hAnsi="宋体" w:hint="eastAsia"/>
          <w:b/>
          <w:kern w:val="0"/>
          <w:szCs w:val="21"/>
          <w:lang w:val="zh-CN"/>
        </w:rPr>
        <w:t>引起的损失；</w:t>
      </w:r>
    </w:p>
    <w:p w14:paraId="6CF1F9D6" w14:textId="77777777" w:rsidR="00F60FF0" w:rsidRPr="002C387C" w:rsidRDefault="008B4846"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kern w:val="0"/>
          <w:szCs w:val="21"/>
        </w:rPr>
        <w:t>被保险人</w:t>
      </w:r>
      <w:r w:rsidRPr="002C387C">
        <w:rPr>
          <w:rFonts w:ascii="宋体" w:hAnsi="宋体" w:hint="eastAsia"/>
          <w:b/>
          <w:kern w:val="0"/>
          <w:szCs w:val="21"/>
          <w:lang w:val="zh-CN"/>
        </w:rPr>
        <w:t>不愿意继续行程</w:t>
      </w:r>
      <w:r w:rsidR="00546737" w:rsidRPr="002C387C">
        <w:rPr>
          <w:rFonts w:ascii="宋体" w:hAnsi="宋体" w:hint="eastAsia"/>
          <w:b/>
          <w:kern w:val="0"/>
          <w:szCs w:val="21"/>
          <w:lang w:val="zh-CN"/>
        </w:rPr>
        <w:t>或由于经济原因无法继续行程</w:t>
      </w:r>
      <w:r w:rsidR="00A73155" w:rsidRPr="002C387C">
        <w:rPr>
          <w:rFonts w:ascii="宋体" w:hAnsi="宋体" w:hint="eastAsia"/>
          <w:b/>
          <w:kern w:val="0"/>
          <w:szCs w:val="21"/>
          <w:lang w:val="zh-CN"/>
        </w:rPr>
        <w:t>或自愿延长行程</w:t>
      </w:r>
      <w:r w:rsidR="00AC02E6" w:rsidRPr="002C387C">
        <w:rPr>
          <w:rFonts w:ascii="宋体" w:hAnsi="宋体" w:hint="eastAsia"/>
          <w:b/>
          <w:kern w:val="0"/>
          <w:szCs w:val="21"/>
          <w:lang w:val="zh-CN"/>
        </w:rPr>
        <w:t>而</w:t>
      </w:r>
      <w:r w:rsidRPr="002C387C">
        <w:rPr>
          <w:rFonts w:ascii="宋体" w:hAnsi="宋体" w:hint="eastAsia"/>
          <w:b/>
          <w:kern w:val="0"/>
          <w:szCs w:val="21"/>
          <w:lang w:val="zh-CN"/>
        </w:rPr>
        <w:t>引</w:t>
      </w:r>
      <w:r w:rsidRPr="002C387C">
        <w:rPr>
          <w:rFonts w:ascii="宋体" w:hAnsi="宋体" w:hint="eastAsia"/>
          <w:b/>
          <w:kern w:val="0"/>
          <w:szCs w:val="21"/>
          <w:lang w:val="zh-CN"/>
        </w:rPr>
        <w:lastRenderedPageBreak/>
        <w:t>起的损失；</w:t>
      </w:r>
    </w:p>
    <w:p w14:paraId="1A0A83CD" w14:textId="77777777" w:rsidR="00B16063" w:rsidRPr="002C387C" w:rsidRDefault="00DA1961"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kern w:val="0"/>
          <w:szCs w:val="21"/>
        </w:rPr>
        <w:t>被保险人或</w:t>
      </w:r>
      <w:r w:rsidRPr="002C387C">
        <w:rPr>
          <w:rFonts w:ascii="宋体" w:hAnsi="宋体" w:hint="eastAsia"/>
          <w:b/>
          <w:kern w:val="0"/>
          <w:szCs w:val="21"/>
          <w:lang w:val="zh-CN"/>
        </w:rPr>
        <w:t>其</w:t>
      </w:r>
      <w:r w:rsidR="005B5768" w:rsidRPr="002C387C">
        <w:rPr>
          <w:rFonts w:ascii="宋体" w:hAnsi="宋体" w:hint="eastAsia"/>
          <w:b/>
          <w:kern w:val="0"/>
          <w:szCs w:val="21"/>
          <w:lang w:val="zh-CN"/>
        </w:rPr>
        <w:t>亲属</w:t>
      </w:r>
      <w:r w:rsidRPr="002C387C">
        <w:rPr>
          <w:rFonts w:ascii="宋体" w:hAnsi="宋体" w:hint="eastAsia"/>
          <w:b/>
          <w:kern w:val="0"/>
          <w:szCs w:val="21"/>
          <w:lang w:val="zh-CN"/>
        </w:rPr>
        <w:t>或随行</w:t>
      </w:r>
      <w:r w:rsidR="00546737" w:rsidRPr="002C387C">
        <w:rPr>
          <w:rFonts w:ascii="宋体" w:hAnsi="宋体" w:hint="eastAsia"/>
          <w:b/>
          <w:kern w:val="0"/>
          <w:szCs w:val="21"/>
          <w:lang w:val="zh-CN"/>
        </w:rPr>
        <w:t>旅伴</w:t>
      </w:r>
      <w:r w:rsidRPr="002C387C">
        <w:rPr>
          <w:rFonts w:ascii="宋体" w:hAnsi="宋体" w:hint="eastAsia"/>
          <w:b/>
          <w:kern w:val="0"/>
          <w:szCs w:val="21"/>
          <w:lang w:val="zh-CN"/>
        </w:rPr>
        <w:t>实施了违法犯罪行为；</w:t>
      </w:r>
    </w:p>
    <w:p w14:paraId="206F14A2" w14:textId="77777777" w:rsidR="00B16063" w:rsidRPr="002C387C" w:rsidRDefault="005577E9" w:rsidP="00EC74E8">
      <w:pPr>
        <w:numPr>
          <w:ilvl w:val="0"/>
          <w:numId w:val="26"/>
        </w:numPr>
        <w:spacing w:afterLines="50" w:after="156"/>
        <w:ind w:left="426" w:firstLine="141"/>
        <w:outlineLvl w:val="0"/>
        <w:rPr>
          <w:rFonts w:ascii="宋体"/>
          <w:b/>
          <w:szCs w:val="21"/>
        </w:rPr>
      </w:pPr>
      <w:r w:rsidRPr="002C387C">
        <w:rPr>
          <w:rFonts w:ascii="宋体" w:hAnsi="宋体" w:hint="eastAsia"/>
          <w:b/>
          <w:szCs w:val="21"/>
        </w:rPr>
        <w:t>被保险人旅行出发前没有预订住宿或返程交通；</w:t>
      </w:r>
    </w:p>
    <w:p w14:paraId="6077576D" w14:textId="77777777" w:rsidR="00F60FF0" w:rsidRPr="002C387C" w:rsidRDefault="00DA1961" w:rsidP="00EC74E8">
      <w:pPr>
        <w:numPr>
          <w:ilvl w:val="0"/>
          <w:numId w:val="26"/>
        </w:numPr>
        <w:spacing w:afterLines="50" w:after="156" w:line="240" w:lineRule="atLeast"/>
        <w:ind w:left="426" w:firstLine="141"/>
        <w:outlineLvl w:val="0"/>
        <w:rPr>
          <w:rFonts w:ascii="宋体" w:hAnsi="宋体"/>
          <w:b/>
          <w:szCs w:val="21"/>
        </w:rPr>
      </w:pPr>
      <w:r w:rsidRPr="002C387C">
        <w:rPr>
          <w:rFonts w:ascii="宋体" w:hAnsi="宋体" w:hint="eastAsia"/>
          <w:b/>
          <w:kern w:val="0"/>
          <w:szCs w:val="21"/>
          <w:lang w:val="zh-CN"/>
        </w:rPr>
        <w:t>当必须取消或缩短部分行程时，被保险人未</w:t>
      </w:r>
      <w:r w:rsidR="003779E4" w:rsidRPr="002C387C">
        <w:rPr>
          <w:rFonts w:ascii="宋体" w:hAnsi="宋体" w:hint="eastAsia"/>
          <w:b/>
          <w:kern w:val="0"/>
          <w:szCs w:val="21"/>
          <w:lang w:val="zh-CN"/>
        </w:rPr>
        <w:t>在前述情况</w:t>
      </w:r>
      <w:r w:rsidR="00645B2A" w:rsidRPr="002C387C">
        <w:rPr>
          <w:rFonts w:ascii="宋体" w:hAnsi="宋体" w:hint="eastAsia"/>
          <w:b/>
          <w:kern w:val="0"/>
          <w:szCs w:val="21"/>
          <w:lang w:val="zh-CN"/>
        </w:rPr>
        <w:t>发生后</w:t>
      </w:r>
      <w:r w:rsidR="00307EF6" w:rsidRPr="002C387C">
        <w:rPr>
          <w:rFonts w:ascii="宋体" w:hAnsi="宋体" w:hint="eastAsia"/>
          <w:b/>
          <w:kern w:val="0"/>
          <w:szCs w:val="21"/>
          <w:lang w:val="zh-CN"/>
        </w:rPr>
        <w:t>12小时内</w:t>
      </w:r>
      <w:r w:rsidRPr="002C387C">
        <w:rPr>
          <w:rFonts w:ascii="宋体" w:hAnsi="宋体" w:hint="eastAsia"/>
          <w:b/>
          <w:kern w:val="0"/>
          <w:szCs w:val="21"/>
          <w:lang w:val="zh-CN"/>
        </w:rPr>
        <w:t>通知</w:t>
      </w:r>
      <w:r w:rsidR="002A255F" w:rsidRPr="002C387C">
        <w:rPr>
          <w:rFonts w:ascii="宋体" w:hAnsi="宋体" w:hint="eastAsia"/>
          <w:b/>
          <w:kern w:val="0"/>
          <w:szCs w:val="21"/>
          <w:lang w:val="zh-CN"/>
        </w:rPr>
        <w:t>宾馆酒店、公共交通承运人、</w:t>
      </w:r>
      <w:r w:rsidRPr="002C387C">
        <w:rPr>
          <w:rFonts w:ascii="宋体" w:hAnsi="宋体" w:hint="eastAsia"/>
          <w:b/>
          <w:kern w:val="0"/>
          <w:szCs w:val="21"/>
          <w:lang w:val="zh-CN"/>
        </w:rPr>
        <w:t>旅行社</w:t>
      </w:r>
      <w:r w:rsidR="002A255F" w:rsidRPr="002C387C">
        <w:rPr>
          <w:rFonts w:ascii="宋体" w:hAnsi="宋体" w:hint="eastAsia"/>
          <w:b/>
          <w:kern w:val="0"/>
          <w:szCs w:val="21"/>
          <w:lang w:val="zh-CN"/>
        </w:rPr>
        <w:t>或其他旅行服务公司</w:t>
      </w:r>
      <w:r w:rsidR="00914458" w:rsidRPr="002C387C">
        <w:rPr>
          <w:rFonts w:ascii="宋体" w:hAnsi="宋体" w:hint="eastAsia"/>
          <w:b/>
          <w:kern w:val="0"/>
          <w:szCs w:val="21"/>
          <w:lang w:val="zh-CN"/>
        </w:rPr>
        <w:t>而造成的损失</w:t>
      </w:r>
      <w:r w:rsidR="00307EF6" w:rsidRPr="002C387C">
        <w:rPr>
          <w:rFonts w:ascii="宋体" w:hAnsi="宋体" w:hint="eastAsia"/>
          <w:b/>
          <w:kern w:val="0"/>
          <w:szCs w:val="21"/>
          <w:lang w:val="zh-CN"/>
        </w:rPr>
        <w:t>（因不可抗力</w:t>
      </w:r>
      <w:r w:rsidR="000D29C8" w:rsidRPr="002C387C">
        <w:rPr>
          <w:rFonts w:ascii="宋体" w:hAnsi="宋体" w:hint="eastAsia"/>
          <w:b/>
          <w:kern w:val="0"/>
          <w:szCs w:val="21"/>
          <w:lang w:val="zh-CN"/>
        </w:rPr>
        <w:t>（见释义）</w:t>
      </w:r>
      <w:r w:rsidR="00307EF6" w:rsidRPr="002C387C">
        <w:rPr>
          <w:rFonts w:ascii="宋体" w:hAnsi="宋体" w:hint="eastAsia"/>
          <w:b/>
          <w:kern w:val="0"/>
          <w:szCs w:val="21"/>
          <w:lang w:val="zh-CN"/>
        </w:rPr>
        <w:t>因素导致无法通知的除外）</w:t>
      </w:r>
      <w:r w:rsidRPr="002C387C">
        <w:rPr>
          <w:rFonts w:ascii="宋体" w:hAnsi="宋体" w:hint="eastAsia"/>
          <w:b/>
          <w:kern w:val="0"/>
          <w:szCs w:val="21"/>
          <w:lang w:val="zh-CN"/>
        </w:rPr>
        <w:t>；</w:t>
      </w:r>
    </w:p>
    <w:p w14:paraId="5D61E2DD" w14:textId="77777777" w:rsidR="00F60FF0" w:rsidRPr="002C387C" w:rsidRDefault="00577FA6" w:rsidP="00EC74E8">
      <w:pPr>
        <w:numPr>
          <w:ilvl w:val="0"/>
          <w:numId w:val="26"/>
        </w:numPr>
        <w:spacing w:afterLines="50" w:after="156" w:line="240" w:lineRule="atLeast"/>
        <w:ind w:left="426" w:firstLine="141"/>
        <w:outlineLvl w:val="0"/>
        <w:rPr>
          <w:rFonts w:ascii="宋体" w:hAnsi="宋体"/>
          <w:b/>
          <w:kern w:val="0"/>
          <w:szCs w:val="21"/>
        </w:rPr>
      </w:pPr>
      <w:r w:rsidRPr="002C387C">
        <w:rPr>
          <w:rFonts w:ascii="宋体" w:hAnsi="宋体" w:hint="eastAsia"/>
          <w:b/>
          <w:kern w:val="0"/>
          <w:szCs w:val="21"/>
          <w:lang w:val="zh-CN"/>
        </w:rPr>
        <w:t>精神病</w:t>
      </w:r>
      <w:r w:rsidR="00401602" w:rsidRPr="002C387C">
        <w:rPr>
          <w:rFonts w:ascii="宋体" w:hAnsi="宋体" w:hint="eastAsia"/>
          <w:b/>
          <w:kern w:val="0"/>
          <w:szCs w:val="21"/>
          <w:lang w:val="zh-CN"/>
        </w:rPr>
        <w:t>、</w:t>
      </w:r>
      <w:r w:rsidRPr="002C387C">
        <w:rPr>
          <w:rFonts w:ascii="宋体" w:hAnsi="宋体" w:hint="eastAsia"/>
          <w:b/>
          <w:kern w:val="0"/>
          <w:szCs w:val="21"/>
          <w:lang w:val="zh-CN"/>
        </w:rPr>
        <w:t>心理疾病</w:t>
      </w:r>
      <w:r w:rsidR="00401602" w:rsidRPr="002C387C">
        <w:rPr>
          <w:rFonts w:ascii="宋体" w:hAnsi="宋体" w:hint="eastAsia"/>
          <w:b/>
          <w:kern w:val="0"/>
          <w:szCs w:val="21"/>
          <w:lang w:val="zh-CN"/>
        </w:rPr>
        <w:t>或</w:t>
      </w:r>
      <w:r w:rsidRPr="002C387C">
        <w:rPr>
          <w:rFonts w:ascii="宋体" w:hAnsi="宋体" w:hint="eastAsia"/>
          <w:b/>
          <w:kern w:val="0"/>
          <w:szCs w:val="21"/>
          <w:lang w:val="zh-CN"/>
        </w:rPr>
        <w:t>性病</w:t>
      </w:r>
      <w:r w:rsidRPr="002C387C">
        <w:rPr>
          <w:rFonts w:ascii="宋体" w:hAnsi="宋体" w:hint="eastAsia"/>
          <w:b/>
          <w:kern w:val="0"/>
          <w:szCs w:val="21"/>
        </w:rPr>
        <w:t>；</w:t>
      </w:r>
    </w:p>
    <w:p w14:paraId="0F491234" w14:textId="77777777" w:rsidR="00F60FF0" w:rsidRPr="002C387C" w:rsidRDefault="00A73155" w:rsidP="00EC74E8">
      <w:pPr>
        <w:numPr>
          <w:ilvl w:val="0"/>
          <w:numId w:val="26"/>
        </w:numPr>
        <w:spacing w:afterLines="50" w:after="156" w:line="240" w:lineRule="atLeast"/>
        <w:ind w:left="426" w:firstLine="141"/>
        <w:outlineLvl w:val="0"/>
        <w:rPr>
          <w:rFonts w:ascii="宋体" w:hAnsi="宋体"/>
          <w:b/>
          <w:kern w:val="0"/>
          <w:szCs w:val="21"/>
          <w:lang w:val="zh-CN"/>
        </w:rPr>
      </w:pPr>
      <w:r w:rsidRPr="002C387C">
        <w:rPr>
          <w:rFonts w:ascii="宋体" w:hAnsi="宋体" w:hint="eastAsia"/>
          <w:b/>
          <w:kern w:val="0"/>
          <w:szCs w:val="21"/>
          <w:lang w:val="zh-CN"/>
        </w:rPr>
        <w:t>根据救援机构的意见，可以被合理延迟至被保险人返回境内后进行而被保险人坚持在境外进行的治疗或手术；</w:t>
      </w:r>
    </w:p>
    <w:p w14:paraId="014C072C" w14:textId="77777777" w:rsidR="00F60FF0" w:rsidRPr="002C387C" w:rsidRDefault="00401602" w:rsidP="00EC74E8">
      <w:pPr>
        <w:numPr>
          <w:ilvl w:val="0"/>
          <w:numId w:val="26"/>
        </w:numPr>
        <w:spacing w:afterLines="50" w:after="156" w:line="240" w:lineRule="atLeast"/>
        <w:ind w:left="426" w:firstLine="141"/>
        <w:outlineLvl w:val="0"/>
        <w:rPr>
          <w:rFonts w:ascii="宋体" w:hAnsi="宋体"/>
          <w:b/>
          <w:kern w:val="0"/>
          <w:szCs w:val="21"/>
          <w:lang w:val="zh-CN"/>
        </w:rPr>
      </w:pPr>
      <w:r w:rsidRPr="002C387C">
        <w:rPr>
          <w:rFonts w:ascii="宋体" w:hAnsi="宋体" w:hint="eastAsia"/>
          <w:b/>
          <w:kern w:val="0"/>
          <w:szCs w:val="21"/>
          <w:lang w:val="zh-CN"/>
        </w:rPr>
        <w:t>被保险</w:t>
      </w:r>
      <w:r w:rsidR="003D0983" w:rsidRPr="002C387C">
        <w:rPr>
          <w:rFonts w:ascii="宋体" w:hAnsi="宋体" w:hint="eastAsia"/>
          <w:b/>
          <w:kern w:val="0"/>
          <w:szCs w:val="21"/>
          <w:lang w:val="zh-CN"/>
        </w:rPr>
        <w:t>人</w:t>
      </w:r>
      <w:r w:rsidRPr="002C387C">
        <w:rPr>
          <w:rFonts w:ascii="宋体" w:hAnsi="宋体" w:hint="eastAsia"/>
          <w:b/>
          <w:kern w:val="0"/>
          <w:szCs w:val="21"/>
          <w:lang w:val="zh-CN"/>
        </w:rPr>
        <w:t>及其亲属或随行的旅伴因本附加条款生效时已存在的任何病症或症状而导致死亡或患病；</w:t>
      </w:r>
    </w:p>
    <w:p w14:paraId="5CBBD1E3" w14:textId="77777777" w:rsidR="00F60FF0" w:rsidRPr="002C387C" w:rsidRDefault="005577E9" w:rsidP="00EC74E8">
      <w:pPr>
        <w:numPr>
          <w:ilvl w:val="0"/>
          <w:numId w:val="26"/>
        </w:numPr>
        <w:tabs>
          <w:tab w:val="left" w:pos="993"/>
        </w:tabs>
        <w:spacing w:afterLines="50" w:after="156"/>
        <w:ind w:left="426" w:firstLine="141"/>
        <w:outlineLvl w:val="0"/>
        <w:rPr>
          <w:rFonts w:ascii="宋体" w:hAnsi="宋体"/>
          <w:b/>
          <w:szCs w:val="21"/>
        </w:rPr>
      </w:pPr>
      <w:r w:rsidRPr="002C387C">
        <w:rPr>
          <w:rFonts w:ascii="宋体" w:hAnsi="宋体" w:hint="eastAsia"/>
          <w:b/>
          <w:szCs w:val="21"/>
        </w:rPr>
        <w:t>任何因第三者提供服务而被保险人不需负责给付的费用或任何已包含在旅行费</w:t>
      </w:r>
      <w:r w:rsidR="00D76F1D" w:rsidRPr="002C387C">
        <w:rPr>
          <w:rFonts w:ascii="宋体" w:hAnsi="宋体" w:hint="eastAsia"/>
          <w:b/>
          <w:szCs w:val="21"/>
        </w:rPr>
        <w:t>用</w:t>
      </w:r>
      <w:r w:rsidRPr="002C387C">
        <w:rPr>
          <w:rFonts w:ascii="宋体" w:hAnsi="宋体" w:hint="eastAsia"/>
          <w:b/>
          <w:szCs w:val="21"/>
        </w:rPr>
        <w:t>中的费用</w:t>
      </w:r>
      <w:r w:rsidR="00577FA6" w:rsidRPr="002C387C">
        <w:rPr>
          <w:rFonts w:ascii="宋体" w:hAnsi="宋体" w:hint="eastAsia"/>
          <w:b/>
          <w:szCs w:val="21"/>
        </w:rPr>
        <w:t>；</w:t>
      </w:r>
    </w:p>
    <w:p w14:paraId="2C6FE66E" w14:textId="77777777" w:rsidR="00F60FF0" w:rsidRPr="002C387C" w:rsidRDefault="00401602" w:rsidP="00EC74E8">
      <w:pPr>
        <w:numPr>
          <w:ilvl w:val="0"/>
          <w:numId w:val="26"/>
        </w:numPr>
        <w:tabs>
          <w:tab w:val="left" w:pos="993"/>
        </w:tabs>
        <w:spacing w:afterLines="50" w:after="156"/>
        <w:ind w:left="426" w:firstLine="141"/>
        <w:outlineLvl w:val="0"/>
        <w:rPr>
          <w:rFonts w:ascii="宋体" w:hAnsi="宋体"/>
          <w:b/>
          <w:szCs w:val="21"/>
        </w:rPr>
      </w:pPr>
      <w:r w:rsidRPr="002C387C">
        <w:rPr>
          <w:rFonts w:ascii="宋体" w:hAnsi="宋体" w:hint="eastAsia"/>
          <w:b/>
          <w:szCs w:val="21"/>
        </w:rPr>
        <w:t>政府的禁令或管制；</w:t>
      </w:r>
    </w:p>
    <w:p w14:paraId="5BE7DDA8" w14:textId="77777777" w:rsidR="00F60FF0" w:rsidRPr="002C387C" w:rsidRDefault="00577FA6" w:rsidP="00EC74E8">
      <w:pPr>
        <w:numPr>
          <w:ilvl w:val="0"/>
          <w:numId w:val="26"/>
        </w:numPr>
        <w:tabs>
          <w:tab w:val="left" w:pos="993"/>
        </w:tabs>
        <w:spacing w:afterLines="50" w:after="156"/>
        <w:ind w:left="426" w:firstLine="141"/>
        <w:outlineLvl w:val="0"/>
        <w:rPr>
          <w:rFonts w:ascii="宋体" w:hAnsi="宋体"/>
          <w:b/>
          <w:szCs w:val="21"/>
        </w:rPr>
      </w:pPr>
      <w:r w:rsidRPr="002C387C">
        <w:rPr>
          <w:rFonts w:ascii="宋体" w:hAnsi="宋体" w:hint="eastAsia"/>
          <w:b/>
          <w:szCs w:val="21"/>
        </w:rPr>
        <w:t>主险条款规定的责任免除事项。</w:t>
      </w:r>
    </w:p>
    <w:p w14:paraId="5679D6CC" w14:textId="77777777" w:rsidR="00B16063" w:rsidRPr="002C387C" w:rsidRDefault="00577FA6" w:rsidP="00EC74E8">
      <w:pPr>
        <w:numPr>
          <w:ilvl w:val="0"/>
          <w:numId w:val="1"/>
        </w:numPr>
        <w:spacing w:afterLines="50" w:after="156" w:line="240" w:lineRule="atLeast"/>
        <w:ind w:left="0" w:firstLine="454"/>
        <w:outlineLvl w:val="0"/>
        <w:rPr>
          <w:rFonts w:ascii="宋体" w:hAnsi="宋体"/>
          <w:b/>
          <w:szCs w:val="21"/>
        </w:rPr>
      </w:pPr>
      <w:r w:rsidRPr="002C387C">
        <w:rPr>
          <w:rFonts w:ascii="宋体" w:hAnsi="宋体" w:hint="eastAsia"/>
          <w:b/>
          <w:szCs w:val="21"/>
        </w:rPr>
        <w:t>保险期间</w:t>
      </w:r>
    </w:p>
    <w:p w14:paraId="1B3225FB" w14:textId="77777777" w:rsidR="00AD4AF9" w:rsidRPr="002C387C" w:rsidRDefault="00F40731" w:rsidP="00EC74E8">
      <w:pPr>
        <w:spacing w:afterLines="50" w:after="156" w:line="240" w:lineRule="atLeast"/>
        <w:ind w:firstLineChars="200" w:firstLine="420"/>
        <w:outlineLvl w:val="0"/>
        <w:rPr>
          <w:rFonts w:ascii="宋体" w:hAnsi="宋体"/>
          <w:szCs w:val="21"/>
        </w:rPr>
      </w:pPr>
      <w:r w:rsidRPr="002C387C">
        <w:rPr>
          <w:rFonts w:ascii="宋体" w:hAnsi="宋体" w:hint="eastAsia"/>
          <w:szCs w:val="21"/>
        </w:rPr>
        <w:t>除另有约定外，</w:t>
      </w:r>
      <w:r w:rsidR="00577FA6" w:rsidRPr="002C387C">
        <w:rPr>
          <w:rFonts w:ascii="宋体" w:hAnsi="宋体" w:hint="eastAsia"/>
          <w:szCs w:val="21"/>
        </w:rPr>
        <w:t>本附加条款的保险期间同主险合同一致。</w:t>
      </w:r>
    </w:p>
    <w:p w14:paraId="6FE8F776" w14:textId="77777777" w:rsidR="00B16063" w:rsidRPr="002C387C" w:rsidRDefault="00577FA6" w:rsidP="00EC74E8">
      <w:pPr>
        <w:numPr>
          <w:ilvl w:val="0"/>
          <w:numId w:val="1"/>
        </w:numPr>
        <w:spacing w:afterLines="50" w:after="156" w:line="240" w:lineRule="atLeast"/>
        <w:ind w:left="0" w:firstLine="454"/>
        <w:outlineLvl w:val="0"/>
        <w:rPr>
          <w:rFonts w:ascii="宋体" w:hAnsi="宋体"/>
          <w:b/>
          <w:szCs w:val="21"/>
        </w:rPr>
      </w:pPr>
      <w:r w:rsidRPr="002C387C">
        <w:rPr>
          <w:rFonts w:ascii="宋体" w:hAnsi="宋体" w:hint="eastAsia"/>
          <w:b/>
          <w:szCs w:val="21"/>
        </w:rPr>
        <w:t>保险金申请</w:t>
      </w:r>
    </w:p>
    <w:p w14:paraId="576A4A99" w14:textId="77777777" w:rsidR="00F60FF0" w:rsidRPr="002C387C" w:rsidRDefault="00EB790E" w:rsidP="00EC74E8">
      <w:pPr>
        <w:spacing w:afterLines="50" w:after="156" w:line="240" w:lineRule="atLeast"/>
        <w:ind w:firstLine="454"/>
        <w:outlineLvl w:val="0"/>
        <w:rPr>
          <w:rFonts w:ascii="宋体" w:hAnsi="宋体"/>
          <w:szCs w:val="21"/>
        </w:rPr>
      </w:pPr>
      <w:r w:rsidRPr="002C387C">
        <w:rPr>
          <w:rFonts w:ascii="宋体" w:hAnsi="宋体" w:hint="eastAsia"/>
          <w:szCs w:val="21"/>
        </w:rPr>
        <w:t>（一）</w:t>
      </w:r>
      <w:r w:rsidR="00577FA6" w:rsidRPr="002C387C">
        <w:rPr>
          <w:rFonts w:ascii="宋体" w:hAnsi="宋体" w:hint="eastAsia"/>
          <w:szCs w:val="21"/>
        </w:rPr>
        <w:t>由</w:t>
      </w:r>
      <w:r w:rsidR="00DC3F92" w:rsidRPr="002C387C">
        <w:rPr>
          <w:rFonts w:ascii="宋体" w:hAnsi="宋体" w:hint="eastAsia"/>
          <w:szCs w:val="21"/>
        </w:rPr>
        <w:t>被保险人作为索赔申请人</w:t>
      </w:r>
      <w:r w:rsidR="00577FA6" w:rsidRPr="002C387C">
        <w:rPr>
          <w:rFonts w:ascii="宋体" w:hAnsi="宋体" w:hint="eastAsia"/>
          <w:szCs w:val="21"/>
        </w:rPr>
        <w:t>填写索赔申请书，并提供下列证明文件、资料向保险人申请索赔：</w:t>
      </w:r>
    </w:p>
    <w:p w14:paraId="23BCBC9B" w14:textId="77777777" w:rsidR="00F60FF0" w:rsidRPr="002C387C" w:rsidRDefault="0041667D" w:rsidP="00EC74E8">
      <w:pPr>
        <w:pStyle w:val="ac"/>
        <w:numPr>
          <w:ilvl w:val="0"/>
          <w:numId w:val="2"/>
        </w:numPr>
        <w:spacing w:afterLines="50" w:after="156" w:line="240" w:lineRule="atLeast"/>
        <w:ind w:firstLineChars="0" w:firstLine="6"/>
        <w:outlineLvl w:val="0"/>
        <w:rPr>
          <w:rFonts w:ascii="宋体" w:hAnsi="宋体"/>
          <w:szCs w:val="21"/>
        </w:rPr>
      </w:pPr>
      <w:r w:rsidRPr="002C387C">
        <w:rPr>
          <w:rFonts w:ascii="宋体" w:hAnsi="宋体" w:hint="eastAsia"/>
          <w:szCs w:val="21"/>
        </w:rPr>
        <w:t>保险单或保险凭证正本；</w:t>
      </w:r>
    </w:p>
    <w:p w14:paraId="1A9C44CD"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被保险人户籍证明或身份证明；</w:t>
      </w:r>
    </w:p>
    <w:p w14:paraId="780832AD"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死亡者验尸报告或加盖公章的死亡证明、死者户籍注销证明文件复印件，或医生出具的有关</w:t>
      </w:r>
      <w:r w:rsidR="00F60FF0" w:rsidRPr="002C387C">
        <w:rPr>
          <w:rFonts w:ascii="宋体" w:hAnsi="宋体" w:hint="eastAsia"/>
          <w:szCs w:val="21"/>
        </w:rPr>
        <w:t>被保险人</w:t>
      </w:r>
      <w:r w:rsidR="003E30AD" w:rsidRPr="002C387C">
        <w:rPr>
          <w:rFonts w:ascii="宋体" w:hAnsi="宋体" w:hint="eastAsia"/>
          <w:szCs w:val="21"/>
        </w:rPr>
        <w:t>亲属或</w:t>
      </w:r>
      <w:r w:rsidR="0073181B" w:rsidRPr="002C387C">
        <w:rPr>
          <w:rFonts w:ascii="宋体" w:hAnsi="宋体" w:hint="eastAsia"/>
          <w:szCs w:val="21"/>
        </w:rPr>
        <w:t>随行的旅伴</w:t>
      </w:r>
      <w:r w:rsidRPr="002C387C">
        <w:rPr>
          <w:rFonts w:ascii="宋体" w:hAnsi="宋体" w:hint="eastAsia"/>
          <w:szCs w:val="21"/>
        </w:rPr>
        <w:t>严重受伤或罹患重病的证明文件正本；</w:t>
      </w:r>
    </w:p>
    <w:p w14:paraId="6D8D1E9E"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被保险人与死者关系的证明文件复印件；</w:t>
      </w:r>
    </w:p>
    <w:p w14:paraId="59DC7255"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被保险人不宜继续</w:t>
      </w:r>
      <w:r w:rsidR="00CF31D7" w:rsidRPr="002C387C">
        <w:rPr>
          <w:rFonts w:ascii="宋体" w:hAnsi="宋体" w:hint="eastAsia"/>
          <w:szCs w:val="21"/>
        </w:rPr>
        <w:t>原定</w:t>
      </w:r>
      <w:r w:rsidRPr="002C387C">
        <w:rPr>
          <w:rFonts w:ascii="宋体" w:hAnsi="宋体" w:hint="eastAsia"/>
          <w:szCs w:val="21"/>
        </w:rPr>
        <w:t>行程的医生证明文件正本；</w:t>
      </w:r>
    </w:p>
    <w:p w14:paraId="791B061C"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已支付的交通费、住宿费及相关旅游产品的预付费用的清单及发票或收据原件；</w:t>
      </w:r>
    </w:p>
    <w:p w14:paraId="1CC65B35"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旅行社、交通工具承运人、住宿承办人等单位出具的证明被保险人已支付但未使用且无法退还的部分费用的清单；</w:t>
      </w:r>
    </w:p>
    <w:p w14:paraId="00A5BDA0"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已支付交通费但因旅程缩短无法使用的原始机票、车票、船票；</w:t>
      </w:r>
    </w:p>
    <w:p w14:paraId="71684D88" w14:textId="77777777" w:rsidR="00B16063" w:rsidRPr="002C387C" w:rsidRDefault="00577FA6" w:rsidP="00EC74E8">
      <w:pPr>
        <w:numPr>
          <w:ilvl w:val="0"/>
          <w:numId w:val="2"/>
        </w:numPr>
        <w:spacing w:afterLines="50" w:after="156" w:line="240" w:lineRule="atLeast"/>
        <w:ind w:left="0" w:firstLine="454"/>
        <w:outlineLvl w:val="0"/>
        <w:rPr>
          <w:rFonts w:ascii="宋体" w:hAnsi="宋体"/>
          <w:szCs w:val="21"/>
        </w:rPr>
      </w:pPr>
      <w:r w:rsidRPr="002C387C">
        <w:rPr>
          <w:rFonts w:ascii="宋体" w:hAnsi="宋体" w:hint="eastAsia"/>
          <w:szCs w:val="21"/>
        </w:rPr>
        <w:t>保险事故发生地政府或其他有关部门出具的突发公共交通工具承运人雇员罢工、暴动的证明文件；</w:t>
      </w:r>
    </w:p>
    <w:p w14:paraId="49735344" w14:textId="77777777" w:rsidR="00B16063" w:rsidRPr="002C387C" w:rsidRDefault="009E7186" w:rsidP="00EC74E8">
      <w:pPr>
        <w:numPr>
          <w:ilvl w:val="0"/>
          <w:numId w:val="2"/>
        </w:numPr>
        <w:spacing w:afterLines="50" w:after="156" w:line="240" w:lineRule="atLeast"/>
        <w:ind w:leftChars="67" w:left="141" w:firstLine="312"/>
        <w:outlineLvl w:val="0"/>
        <w:rPr>
          <w:rFonts w:ascii="宋体" w:hAnsi="宋体"/>
          <w:szCs w:val="21"/>
        </w:rPr>
      </w:pPr>
      <w:r w:rsidRPr="002C387C">
        <w:rPr>
          <w:rFonts w:ascii="宋体" w:hAnsi="宋体" w:hint="eastAsia"/>
          <w:szCs w:val="21"/>
        </w:rPr>
        <w:t>保险人认可的意外事故证明文件；</w:t>
      </w:r>
    </w:p>
    <w:p w14:paraId="684E3CA1" w14:textId="77777777" w:rsidR="00B16063" w:rsidRPr="002C387C" w:rsidRDefault="00204448" w:rsidP="00EC74E8">
      <w:pPr>
        <w:numPr>
          <w:ilvl w:val="0"/>
          <w:numId w:val="2"/>
        </w:numPr>
        <w:spacing w:afterLines="50" w:after="156" w:line="240" w:lineRule="atLeast"/>
        <w:ind w:leftChars="67" w:left="141" w:firstLine="312"/>
        <w:outlineLvl w:val="0"/>
        <w:rPr>
          <w:rFonts w:ascii="宋体" w:hAnsi="宋体"/>
          <w:szCs w:val="21"/>
        </w:rPr>
      </w:pPr>
      <w:r w:rsidRPr="002C387C">
        <w:rPr>
          <w:rFonts w:ascii="宋体" w:hAnsi="宋体" w:hint="eastAsia"/>
          <w:szCs w:val="21"/>
        </w:rPr>
        <w:lastRenderedPageBreak/>
        <w:t>若是公务出差旅行，需被保险人的雇主提供的被保险人公务出差旅行的证明；</w:t>
      </w:r>
    </w:p>
    <w:p w14:paraId="1C78E008" w14:textId="77777777" w:rsidR="00B16063" w:rsidRPr="002C387C" w:rsidRDefault="00577FA6" w:rsidP="00EC74E8">
      <w:pPr>
        <w:numPr>
          <w:ilvl w:val="0"/>
          <w:numId w:val="2"/>
        </w:numPr>
        <w:spacing w:afterLines="50" w:after="156" w:line="240" w:lineRule="atLeast"/>
        <w:ind w:leftChars="67" w:left="141" w:firstLine="312"/>
        <w:outlineLvl w:val="0"/>
        <w:rPr>
          <w:rFonts w:ascii="宋体" w:hAnsi="宋体"/>
          <w:szCs w:val="21"/>
        </w:rPr>
      </w:pPr>
      <w:r w:rsidRPr="002C387C">
        <w:rPr>
          <w:rFonts w:ascii="宋体" w:hAnsi="宋体" w:hint="eastAsia"/>
          <w:szCs w:val="21"/>
        </w:rPr>
        <w:t>其他与确认保险事故的性质、原因、损失程度等有关的证明和资料</w:t>
      </w:r>
      <w:r w:rsidRPr="002C387C">
        <w:rPr>
          <w:rFonts w:ascii="宋体" w:hAnsi="宋体"/>
          <w:szCs w:val="21"/>
        </w:rPr>
        <w:t>。</w:t>
      </w:r>
    </w:p>
    <w:p w14:paraId="643749D4" w14:textId="77777777" w:rsidR="00F60FF0" w:rsidRPr="002C387C" w:rsidRDefault="00EB790E" w:rsidP="00EC74E8">
      <w:pPr>
        <w:pStyle w:val="2"/>
        <w:spacing w:before="0" w:afterLines="50" w:after="156" w:line="240" w:lineRule="atLeast"/>
        <w:ind w:firstLineChars="200" w:firstLine="422"/>
        <w:rPr>
          <w:rFonts w:ascii="宋体" w:eastAsia="宋体"/>
          <w:b/>
          <w:sz w:val="21"/>
          <w:szCs w:val="21"/>
        </w:rPr>
      </w:pPr>
      <w:r w:rsidRPr="002C387C">
        <w:rPr>
          <w:rFonts w:ascii="宋体" w:eastAsia="宋体" w:hint="eastAsia"/>
          <w:b/>
          <w:sz w:val="21"/>
          <w:szCs w:val="21"/>
        </w:rPr>
        <w:t>（</w:t>
      </w:r>
      <w:r w:rsidR="00803DB8" w:rsidRPr="002C387C">
        <w:rPr>
          <w:rFonts w:ascii="宋体" w:eastAsia="宋体" w:hint="eastAsia"/>
          <w:b/>
          <w:sz w:val="21"/>
          <w:szCs w:val="21"/>
        </w:rPr>
        <w:t>二</w:t>
      </w:r>
      <w:r w:rsidRPr="002C387C">
        <w:rPr>
          <w:rFonts w:ascii="宋体" w:eastAsia="宋体" w:hint="eastAsia"/>
          <w:b/>
          <w:sz w:val="21"/>
          <w:szCs w:val="21"/>
        </w:rPr>
        <w:t>）</w:t>
      </w:r>
      <w:r w:rsidR="00577FA6" w:rsidRPr="002C387C">
        <w:rPr>
          <w:rFonts w:ascii="宋体" w:eastAsia="宋体" w:hint="eastAsia"/>
          <w:b/>
          <w:sz w:val="21"/>
          <w:szCs w:val="21"/>
        </w:rPr>
        <w:t>若被保险人的损失</w:t>
      </w:r>
      <w:r w:rsidR="00307EF6" w:rsidRPr="002C387C">
        <w:rPr>
          <w:rFonts w:ascii="宋体" w:eastAsia="宋体" w:hint="eastAsia"/>
          <w:b/>
          <w:sz w:val="21"/>
          <w:szCs w:val="21"/>
        </w:rPr>
        <w:t>可以</w:t>
      </w:r>
      <w:r w:rsidR="00577FA6" w:rsidRPr="002C387C">
        <w:rPr>
          <w:rFonts w:ascii="宋体" w:eastAsia="宋体" w:hint="eastAsia"/>
          <w:b/>
          <w:sz w:val="21"/>
          <w:szCs w:val="21"/>
        </w:rPr>
        <w:t>从其他途径或其他保险</w:t>
      </w:r>
      <w:r w:rsidR="00434ABD" w:rsidRPr="002C387C">
        <w:rPr>
          <w:rFonts w:ascii="宋体" w:eastAsia="宋体" w:hint="eastAsia"/>
          <w:b/>
          <w:sz w:val="21"/>
          <w:szCs w:val="21"/>
        </w:rPr>
        <w:t>公司获得</w:t>
      </w:r>
      <w:r w:rsidR="00577FA6" w:rsidRPr="002C387C">
        <w:rPr>
          <w:rFonts w:ascii="宋体" w:eastAsia="宋体" w:hint="eastAsia"/>
          <w:b/>
          <w:sz w:val="21"/>
          <w:szCs w:val="21"/>
        </w:rPr>
        <w:t>赔偿的，保险人可根据有关单位或保险公司出具的相关单证或给付保险金证明，在本</w:t>
      </w:r>
      <w:r w:rsidR="00AD4C96" w:rsidRPr="002C387C">
        <w:rPr>
          <w:rFonts w:ascii="宋体" w:eastAsia="宋体" w:hint="eastAsia"/>
          <w:b/>
          <w:sz w:val="21"/>
          <w:szCs w:val="21"/>
        </w:rPr>
        <w:t>保险合同</w:t>
      </w:r>
      <w:r w:rsidR="00577FA6" w:rsidRPr="002C387C">
        <w:rPr>
          <w:rFonts w:ascii="宋体" w:eastAsia="宋体" w:hint="eastAsia"/>
          <w:b/>
          <w:sz w:val="21"/>
          <w:szCs w:val="21"/>
        </w:rPr>
        <w:t>的保险金额内</w:t>
      </w:r>
      <w:r w:rsidR="00307EF6" w:rsidRPr="002C387C">
        <w:rPr>
          <w:rFonts w:ascii="宋体" w:eastAsia="宋体" w:hint="eastAsia"/>
          <w:b/>
          <w:sz w:val="21"/>
          <w:szCs w:val="21"/>
        </w:rPr>
        <w:t>给付保险金时将相应扣减前述被保险人从其他途径或其他保险公司</w:t>
      </w:r>
      <w:r w:rsidR="000B0772" w:rsidRPr="002C387C">
        <w:rPr>
          <w:rFonts w:ascii="宋体" w:eastAsia="宋体" w:hint="eastAsia"/>
          <w:b/>
          <w:sz w:val="21"/>
          <w:szCs w:val="21"/>
        </w:rPr>
        <w:t>可</w:t>
      </w:r>
      <w:r w:rsidR="00307EF6" w:rsidRPr="002C387C">
        <w:rPr>
          <w:rFonts w:ascii="宋体" w:eastAsia="宋体" w:hint="eastAsia"/>
          <w:b/>
          <w:sz w:val="21"/>
          <w:szCs w:val="21"/>
        </w:rPr>
        <w:t>获得的赔偿金额</w:t>
      </w:r>
      <w:r w:rsidR="00577FA6" w:rsidRPr="002C387C">
        <w:rPr>
          <w:rFonts w:ascii="宋体" w:eastAsia="宋体" w:hint="eastAsia"/>
          <w:b/>
          <w:sz w:val="21"/>
          <w:szCs w:val="21"/>
        </w:rPr>
        <w:t>。</w:t>
      </w:r>
    </w:p>
    <w:p w14:paraId="11F630CB" w14:textId="77777777" w:rsidR="00D67C3C" w:rsidRPr="002C387C" w:rsidRDefault="00D67C3C" w:rsidP="00EC74E8">
      <w:pPr>
        <w:pStyle w:val="2"/>
        <w:spacing w:before="0" w:afterLines="50" w:after="156" w:line="240" w:lineRule="atLeast"/>
        <w:ind w:firstLineChars="200" w:firstLine="422"/>
        <w:rPr>
          <w:rFonts w:ascii="宋体" w:eastAsia="宋体"/>
          <w:b/>
          <w:sz w:val="21"/>
          <w:szCs w:val="21"/>
        </w:rPr>
      </w:pPr>
      <w:r w:rsidRPr="002C387C">
        <w:rPr>
          <w:rFonts w:ascii="宋体" w:eastAsia="宋体" w:hint="eastAsia"/>
          <w:b/>
          <w:sz w:val="21"/>
          <w:szCs w:val="21"/>
        </w:rPr>
        <w:t>第六条  赔偿处理</w:t>
      </w:r>
    </w:p>
    <w:p w14:paraId="2CBA94D8" w14:textId="77777777" w:rsidR="00D67C3C" w:rsidRPr="002C387C" w:rsidRDefault="00D67C3C" w:rsidP="00EC74E8">
      <w:pPr>
        <w:pStyle w:val="2"/>
        <w:spacing w:before="0" w:afterLines="50" w:after="156" w:line="240" w:lineRule="atLeast"/>
        <w:ind w:firstLineChars="200" w:firstLine="422"/>
        <w:rPr>
          <w:rFonts w:ascii="宋体" w:eastAsia="宋体"/>
          <w:b/>
          <w:sz w:val="21"/>
          <w:szCs w:val="21"/>
        </w:rPr>
      </w:pPr>
      <w:r w:rsidRPr="002C387C">
        <w:rPr>
          <w:rFonts w:ascii="宋体" w:eastAsia="宋体" w:hint="eastAsia"/>
          <w:b/>
          <w:sz w:val="21"/>
          <w:szCs w:val="21"/>
        </w:rPr>
        <w:t>对于</w:t>
      </w:r>
      <w:r w:rsidR="00203986" w:rsidRPr="002C387C">
        <w:rPr>
          <w:rFonts w:ascii="宋体" w:eastAsia="宋体" w:hint="eastAsia"/>
          <w:b/>
          <w:sz w:val="21"/>
          <w:szCs w:val="21"/>
        </w:rPr>
        <w:t>未使用且无法追回的旅行费用可以按如下方式赔偿：</w:t>
      </w:r>
    </w:p>
    <w:p w14:paraId="0CECE5AF" w14:textId="77777777" w:rsidR="00B16063" w:rsidRPr="002C387C" w:rsidRDefault="00203986" w:rsidP="00EB790E">
      <w:pPr>
        <w:pStyle w:val="ac"/>
        <w:numPr>
          <w:ilvl w:val="0"/>
          <w:numId w:val="27"/>
        </w:numPr>
        <w:shd w:val="clear" w:color="auto" w:fill="FFFFFF"/>
        <w:spacing w:line="263" w:lineRule="atLeast"/>
        <w:ind w:left="0" w:firstLineChars="0" w:firstLine="289"/>
        <w:rPr>
          <w:rFonts w:ascii="宋体" w:hAnsi="宋体"/>
          <w:b/>
          <w:szCs w:val="21"/>
        </w:rPr>
      </w:pPr>
      <w:r w:rsidRPr="002C387C">
        <w:rPr>
          <w:rFonts w:ascii="宋体" w:hAnsi="宋体" w:hint="eastAsia"/>
          <w:b/>
          <w:szCs w:val="21"/>
        </w:rPr>
        <w:t>未使用且无法追回的旅行费用</w:t>
      </w:r>
      <w:r w:rsidR="00C465D7" w:rsidRPr="002C387C">
        <w:rPr>
          <w:rFonts w:ascii="宋体" w:hAnsi="宋体" w:hint="eastAsia"/>
          <w:b/>
          <w:szCs w:val="21"/>
        </w:rPr>
        <w:t>可明确</w:t>
      </w:r>
      <w:r w:rsidR="00C465D7" w:rsidRPr="002C387C">
        <w:rPr>
          <w:rFonts w:ascii="宋体" w:hAnsi="宋体"/>
          <w:b/>
          <w:szCs w:val="21"/>
        </w:rPr>
        <w:t>确定的</w:t>
      </w:r>
      <w:r w:rsidRPr="002C387C">
        <w:rPr>
          <w:rFonts w:ascii="宋体" w:hAnsi="宋体" w:hint="eastAsia"/>
          <w:b/>
          <w:szCs w:val="21"/>
        </w:rPr>
        <w:t>，按照已</w:t>
      </w:r>
      <w:r w:rsidR="00C465D7" w:rsidRPr="002C387C">
        <w:rPr>
          <w:rFonts w:ascii="宋体" w:hAnsi="宋体" w:hint="eastAsia"/>
          <w:b/>
          <w:szCs w:val="21"/>
        </w:rPr>
        <w:t>确定的</w:t>
      </w:r>
      <w:r w:rsidRPr="002C387C">
        <w:rPr>
          <w:rFonts w:ascii="宋体" w:hAnsi="宋体" w:hint="eastAsia"/>
          <w:b/>
          <w:szCs w:val="21"/>
        </w:rPr>
        <w:t>费用赔偿；</w:t>
      </w:r>
    </w:p>
    <w:p w14:paraId="77341B6D" w14:textId="77777777" w:rsidR="00B16063" w:rsidRPr="002C387C" w:rsidRDefault="00203986" w:rsidP="00EC74E8">
      <w:pPr>
        <w:pStyle w:val="2"/>
        <w:numPr>
          <w:ilvl w:val="0"/>
          <w:numId w:val="27"/>
        </w:numPr>
        <w:spacing w:before="0" w:afterLines="50" w:after="156" w:line="240" w:lineRule="atLeast"/>
        <w:ind w:left="0" w:firstLineChars="0" w:firstLine="289"/>
        <w:rPr>
          <w:rFonts w:ascii="宋体" w:eastAsia="宋体"/>
          <w:b/>
          <w:sz w:val="21"/>
          <w:szCs w:val="21"/>
        </w:rPr>
      </w:pPr>
      <w:r w:rsidRPr="002C387C">
        <w:rPr>
          <w:rFonts w:ascii="宋体" w:eastAsia="宋体" w:hint="eastAsia"/>
          <w:b/>
          <w:sz w:val="21"/>
          <w:szCs w:val="21"/>
        </w:rPr>
        <w:t>未使用且无法追回的旅行费用</w:t>
      </w:r>
      <w:r w:rsidR="00C465D7" w:rsidRPr="002C387C">
        <w:rPr>
          <w:rFonts w:ascii="宋体" w:eastAsia="宋体" w:hint="eastAsia"/>
          <w:b/>
          <w:sz w:val="21"/>
          <w:szCs w:val="21"/>
        </w:rPr>
        <w:t>无法明确</w:t>
      </w:r>
      <w:r w:rsidR="00C465D7" w:rsidRPr="002C387C">
        <w:rPr>
          <w:rFonts w:ascii="宋体" w:eastAsia="宋体"/>
          <w:b/>
          <w:sz w:val="21"/>
          <w:szCs w:val="21"/>
        </w:rPr>
        <w:t>确定的</w:t>
      </w:r>
      <w:r w:rsidRPr="002C387C">
        <w:rPr>
          <w:rFonts w:ascii="宋体" w:eastAsia="宋体" w:hint="eastAsia"/>
          <w:b/>
          <w:sz w:val="21"/>
          <w:szCs w:val="21"/>
        </w:rPr>
        <w:t>，</w:t>
      </w:r>
      <w:r w:rsidR="00C465D7" w:rsidRPr="002C387C">
        <w:rPr>
          <w:rFonts w:ascii="宋体" w:eastAsia="宋体" w:hint="eastAsia"/>
          <w:b/>
          <w:sz w:val="21"/>
          <w:szCs w:val="21"/>
        </w:rPr>
        <w:t>保险人</w:t>
      </w:r>
      <w:r w:rsidRPr="002C387C">
        <w:rPr>
          <w:rFonts w:ascii="宋体" w:eastAsia="宋体" w:hint="eastAsia"/>
          <w:b/>
          <w:sz w:val="21"/>
          <w:szCs w:val="21"/>
        </w:rPr>
        <w:t>将</w:t>
      </w:r>
      <w:r w:rsidR="00C465D7" w:rsidRPr="002C387C">
        <w:rPr>
          <w:rFonts w:ascii="宋体" w:eastAsia="宋体" w:hint="eastAsia"/>
          <w:b/>
          <w:sz w:val="21"/>
          <w:szCs w:val="21"/>
        </w:rPr>
        <w:t>根据</w:t>
      </w:r>
      <w:r w:rsidRPr="002C387C">
        <w:rPr>
          <w:rFonts w:ascii="宋体" w:eastAsia="宋体" w:hint="eastAsia"/>
          <w:b/>
          <w:sz w:val="21"/>
          <w:szCs w:val="21"/>
        </w:rPr>
        <w:t>已支付费用按天折算赔偿。</w:t>
      </w:r>
    </w:p>
    <w:p w14:paraId="010243FD" w14:textId="77777777" w:rsidR="00B16063" w:rsidRPr="002C387C" w:rsidRDefault="00956B12" w:rsidP="00EC74E8">
      <w:pPr>
        <w:spacing w:afterLines="50" w:after="156" w:line="240" w:lineRule="atLeast"/>
        <w:ind w:left="426"/>
        <w:outlineLvl w:val="0"/>
        <w:rPr>
          <w:rFonts w:ascii="宋体" w:hAnsi="宋体"/>
          <w:b/>
          <w:szCs w:val="21"/>
        </w:rPr>
      </w:pPr>
      <w:r w:rsidRPr="002C387C">
        <w:rPr>
          <w:rFonts w:ascii="宋体" w:hAnsi="宋体" w:hint="eastAsia"/>
          <w:b/>
          <w:szCs w:val="21"/>
        </w:rPr>
        <w:t xml:space="preserve">第七条  </w:t>
      </w:r>
      <w:r w:rsidR="00577FA6" w:rsidRPr="002C387C">
        <w:rPr>
          <w:rFonts w:ascii="宋体" w:hAnsi="宋体" w:hint="eastAsia"/>
          <w:b/>
          <w:szCs w:val="21"/>
        </w:rPr>
        <w:t>本附加条款效力终止</w:t>
      </w:r>
    </w:p>
    <w:p w14:paraId="4EF6E2A1" w14:textId="77777777" w:rsidR="00F60FF0" w:rsidRPr="002C387C" w:rsidRDefault="00577FA6" w:rsidP="00EC74E8">
      <w:pPr>
        <w:spacing w:afterLines="50" w:after="156" w:line="240" w:lineRule="atLeast"/>
        <w:ind w:firstLine="454"/>
        <w:outlineLvl w:val="0"/>
        <w:rPr>
          <w:rFonts w:ascii="宋体" w:hAnsi="宋体"/>
          <w:szCs w:val="21"/>
        </w:rPr>
      </w:pPr>
      <w:r w:rsidRPr="002C387C">
        <w:rPr>
          <w:rFonts w:ascii="宋体" w:hAnsi="宋体" w:hint="eastAsia"/>
          <w:szCs w:val="21"/>
        </w:rPr>
        <w:t>本附加条款所附属的主险合同效力终止，本附加条款效力即行终止。主险合同</w:t>
      </w:r>
      <w:r w:rsidRPr="002C387C">
        <w:rPr>
          <w:rFonts w:ascii="宋体" w:hAnsi="宋体"/>
          <w:szCs w:val="21"/>
        </w:rPr>
        <w:t>无</w:t>
      </w:r>
      <w:r w:rsidRPr="002C387C">
        <w:rPr>
          <w:rFonts w:ascii="宋体" w:hAnsi="宋体" w:hint="eastAsia"/>
          <w:szCs w:val="21"/>
        </w:rPr>
        <w:t>效，本附加条款亦</w:t>
      </w:r>
      <w:r w:rsidRPr="002C387C">
        <w:rPr>
          <w:rFonts w:ascii="宋体" w:hAnsi="宋体"/>
          <w:szCs w:val="21"/>
        </w:rPr>
        <w:t>无</w:t>
      </w:r>
      <w:r w:rsidRPr="002C387C">
        <w:rPr>
          <w:rFonts w:ascii="宋体" w:hAnsi="宋体" w:hint="eastAsia"/>
          <w:szCs w:val="21"/>
        </w:rPr>
        <w:t>效。</w:t>
      </w:r>
    </w:p>
    <w:p w14:paraId="55D488FB" w14:textId="77777777" w:rsidR="00EB790E" w:rsidRPr="002C387C" w:rsidRDefault="00EB790E" w:rsidP="00EC74E8">
      <w:pPr>
        <w:spacing w:afterLines="50" w:after="156" w:line="240" w:lineRule="atLeast"/>
        <w:ind w:left="426"/>
        <w:outlineLvl w:val="0"/>
        <w:rPr>
          <w:rFonts w:ascii="宋体" w:hAnsi="宋体"/>
          <w:b/>
          <w:szCs w:val="21"/>
        </w:rPr>
      </w:pPr>
      <w:r w:rsidRPr="002C387C">
        <w:rPr>
          <w:rFonts w:ascii="宋体" w:hAnsi="宋体" w:hint="eastAsia"/>
          <w:b/>
          <w:szCs w:val="21"/>
        </w:rPr>
        <w:t>第八条  其他条款的适用</w:t>
      </w:r>
    </w:p>
    <w:p w14:paraId="5597E5C4" w14:textId="77777777" w:rsidR="00EB790E" w:rsidRPr="002C387C" w:rsidRDefault="00EB790E" w:rsidP="00EC74E8">
      <w:pPr>
        <w:pStyle w:val="3"/>
        <w:spacing w:before="0" w:afterLines="50" w:after="156" w:line="240" w:lineRule="atLeast"/>
        <w:ind w:firstLine="420"/>
        <w:rPr>
          <w:rFonts w:ascii="宋体" w:eastAsia="宋体"/>
          <w:sz w:val="21"/>
          <w:szCs w:val="21"/>
        </w:rPr>
      </w:pPr>
      <w:r w:rsidRPr="002C387C">
        <w:rPr>
          <w:rFonts w:ascii="宋体" w:eastAsia="宋体" w:hint="eastAsia"/>
          <w:sz w:val="21"/>
          <w:szCs w:val="21"/>
        </w:rPr>
        <w:t>本附加条款与主险条款不一致之处，以本附加条款为准；本附加条款未尽之处，以主险条款为准。</w:t>
      </w:r>
    </w:p>
    <w:p w14:paraId="71F550BE" w14:textId="77777777" w:rsidR="00B16063" w:rsidRPr="002C387C" w:rsidRDefault="00956B12" w:rsidP="00EC74E8">
      <w:pPr>
        <w:spacing w:afterLines="50" w:after="156" w:line="240" w:lineRule="atLeast"/>
        <w:ind w:left="426"/>
        <w:outlineLvl w:val="0"/>
        <w:rPr>
          <w:rFonts w:ascii="宋体" w:hAnsi="宋体"/>
          <w:b/>
          <w:szCs w:val="21"/>
        </w:rPr>
      </w:pPr>
      <w:r w:rsidRPr="002C387C">
        <w:rPr>
          <w:rFonts w:ascii="宋体" w:hAnsi="宋体" w:hint="eastAsia"/>
          <w:b/>
          <w:szCs w:val="21"/>
        </w:rPr>
        <w:t>第</w:t>
      </w:r>
      <w:r w:rsidR="00EB790E" w:rsidRPr="002C387C">
        <w:rPr>
          <w:rFonts w:ascii="宋体" w:hAnsi="宋体" w:hint="eastAsia"/>
          <w:b/>
          <w:szCs w:val="21"/>
        </w:rPr>
        <w:t>九</w:t>
      </w:r>
      <w:r w:rsidRPr="002C387C">
        <w:rPr>
          <w:rFonts w:ascii="宋体" w:hAnsi="宋体" w:hint="eastAsia"/>
          <w:b/>
          <w:szCs w:val="21"/>
        </w:rPr>
        <w:t xml:space="preserve">条  </w:t>
      </w:r>
      <w:r w:rsidR="0012677A" w:rsidRPr="002C387C">
        <w:rPr>
          <w:rFonts w:ascii="宋体" w:hAnsi="宋体" w:hint="eastAsia"/>
          <w:b/>
          <w:szCs w:val="21"/>
        </w:rPr>
        <w:t>释义</w:t>
      </w:r>
    </w:p>
    <w:p w14:paraId="6B2778F7" w14:textId="77777777" w:rsidR="00F60FF0"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1、</w:t>
      </w:r>
      <w:r w:rsidR="00F60FF0" w:rsidRPr="002C387C">
        <w:rPr>
          <w:rFonts w:ascii="宋体" w:hAnsi="宋体" w:hint="eastAsia"/>
          <w:b/>
          <w:szCs w:val="21"/>
        </w:rPr>
        <w:t>有效证件：</w:t>
      </w:r>
      <w:r w:rsidR="00F60FF0" w:rsidRPr="002C387C">
        <w:rPr>
          <w:rFonts w:ascii="宋体" w:hAnsi="宋体" w:hint="eastAsia"/>
          <w:szCs w:val="21"/>
        </w:rPr>
        <w:t>县级以上政府执法部门颁发的可以证明</w:t>
      </w:r>
      <w:r w:rsidR="00F60FF0" w:rsidRPr="002C387C">
        <w:rPr>
          <w:rFonts w:ascii="宋体" w:hAnsi="宋体"/>
          <w:szCs w:val="21"/>
        </w:rPr>
        <w:t>自然人</w:t>
      </w:r>
      <w:r w:rsidR="00F60FF0" w:rsidRPr="002C387C">
        <w:rPr>
          <w:rFonts w:ascii="宋体" w:hAnsi="宋体" w:hint="eastAsia"/>
          <w:szCs w:val="21"/>
        </w:rPr>
        <w:t>身份的证件。</w:t>
      </w:r>
    </w:p>
    <w:p w14:paraId="645883F4" w14:textId="77777777" w:rsidR="00F60FF0"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2、</w:t>
      </w:r>
      <w:r w:rsidR="00B77DF9" w:rsidRPr="002C387C">
        <w:rPr>
          <w:rFonts w:ascii="宋体" w:hAnsi="宋体" w:hint="eastAsia"/>
          <w:b/>
          <w:szCs w:val="21"/>
        </w:rPr>
        <w:t>境内：</w:t>
      </w:r>
      <w:r w:rsidR="00B77DF9" w:rsidRPr="002C387C">
        <w:rPr>
          <w:rFonts w:ascii="宋体" w:hAnsi="宋体" w:hint="eastAsia"/>
          <w:szCs w:val="21"/>
        </w:rPr>
        <w:t>指</w:t>
      </w:r>
      <w:r w:rsidR="00F60FF0" w:rsidRPr="002C387C">
        <w:rPr>
          <w:rFonts w:ascii="宋体" w:hAnsi="宋体" w:hint="eastAsia"/>
          <w:szCs w:val="21"/>
        </w:rPr>
        <w:t>中华人民共和国大陆地区，不含香港特别行政区、澳门特别行政区及台湾省。</w:t>
      </w:r>
    </w:p>
    <w:p w14:paraId="32CB1AF5" w14:textId="77777777" w:rsidR="00F60FF0"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3、</w:t>
      </w:r>
      <w:r w:rsidR="00F60FF0" w:rsidRPr="002C387C">
        <w:rPr>
          <w:rFonts w:ascii="宋体" w:hAnsi="宋体" w:hint="eastAsia"/>
          <w:b/>
          <w:szCs w:val="21"/>
        </w:rPr>
        <w:t>境外：</w:t>
      </w:r>
      <w:r w:rsidR="00F60FF0" w:rsidRPr="002C387C">
        <w:rPr>
          <w:rFonts w:ascii="宋体" w:hAnsi="宋体" w:hint="eastAsia"/>
          <w:szCs w:val="21"/>
        </w:rPr>
        <w:t>指中华人民共和国大陆地区以外的国家和地区，包括香港特别行政区、澳门特别行政区及台湾省。</w:t>
      </w:r>
    </w:p>
    <w:p w14:paraId="34D5F163" w14:textId="77777777" w:rsidR="00F60FF0" w:rsidRPr="002C387C" w:rsidRDefault="00EB790E" w:rsidP="00EC74E8">
      <w:pPr>
        <w:spacing w:afterLines="50" w:after="156" w:line="240" w:lineRule="atLeast"/>
        <w:ind w:firstLineChars="196" w:firstLine="413"/>
        <w:outlineLvl w:val="0"/>
        <w:rPr>
          <w:rFonts w:ascii="宋体" w:hAnsi="宋体"/>
          <w:b/>
          <w:szCs w:val="21"/>
        </w:rPr>
      </w:pPr>
      <w:r w:rsidRPr="002C387C">
        <w:rPr>
          <w:rFonts w:ascii="宋体" w:hAnsi="宋体" w:hint="eastAsia"/>
          <w:b/>
          <w:bCs/>
          <w:szCs w:val="21"/>
        </w:rPr>
        <w:t>4、</w:t>
      </w:r>
      <w:r w:rsidR="00152601" w:rsidRPr="002C387C">
        <w:rPr>
          <w:rFonts w:ascii="宋体" w:hAnsi="宋体" w:hint="eastAsia"/>
          <w:b/>
          <w:bCs/>
          <w:szCs w:val="21"/>
        </w:rPr>
        <w:t>旅行费用：</w:t>
      </w:r>
      <w:r w:rsidR="00F60FF0" w:rsidRPr="002C387C">
        <w:rPr>
          <w:rFonts w:ascii="宋体" w:hAnsi="宋体" w:hint="eastAsia"/>
          <w:bCs/>
          <w:szCs w:val="21"/>
        </w:rPr>
        <w:t>指已经支付的用于本次旅行的住宿费、交通费以及旅游区的门票等费用，</w:t>
      </w:r>
      <w:r w:rsidR="00F60FF0" w:rsidRPr="002C387C">
        <w:rPr>
          <w:rFonts w:ascii="宋体" w:hAnsi="宋体" w:hint="eastAsia"/>
          <w:b/>
          <w:bCs/>
          <w:szCs w:val="21"/>
        </w:rPr>
        <w:t>但不包含伙食费及签证费。</w:t>
      </w:r>
    </w:p>
    <w:p w14:paraId="0E9A2847" w14:textId="77777777" w:rsidR="00A75B17"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5、</w:t>
      </w:r>
      <w:r w:rsidR="000B0772" w:rsidRPr="002C387C">
        <w:rPr>
          <w:rFonts w:ascii="宋体" w:hAnsi="宋体" w:hint="eastAsia"/>
          <w:b/>
          <w:szCs w:val="21"/>
        </w:rPr>
        <w:t>旅行开始：</w:t>
      </w:r>
      <w:r w:rsidR="000B0772" w:rsidRPr="002C387C">
        <w:rPr>
          <w:rFonts w:ascii="宋体" w:hAnsi="宋体" w:hint="eastAsia"/>
          <w:szCs w:val="21"/>
        </w:rPr>
        <w:t>指被保险人在本合同有效期内为本次旅行，离开日常居住地或日常工作地，前往计划内的目的地。</w:t>
      </w:r>
    </w:p>
    <w:p w14:paraId="4B07DFF1" w14:textId="77777777" w:rsidR="00A75B17"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6、</w:t>
      </w:r>
      <w:r w:rsidR="000B0772" w:rsidRPr="002C387C">
        <w:rPr>
          <w:rFonts w:ascii="宋体" w:hAnsi="宋体" w:hint="eastAsia"/>
          <w:b/>
          <w:szCs w:val="21"/>
        </w:rPr>
        <w:t>日常居住地:</w:t>
      </w:r>
      <w:r w:rsidR="000B0772" w:rsidRPr="002C387C">
        <w:rPr>
          <w:rFonts w:ascii="宋体" w:hAnsi="宋体" w:hint="eastAsia"/>
          <w:szCs w:val="21"/>
        </w:rPr>
        <w:t>指被保险人户籍所在地,被保险人不在户籍所在地居住的,指被保险人旅行出发前在境内的最后住所地,</w:t>
      </w:r>
      <w:r w:rsidR="000B0772" w:rsidRPr="002C387C">
        <w:rPr>
          <w:rFonts w:ascii="宋体" w:hAnsi="宋体" w:hint="eastAsia"/>
          <w:b/>
          <w:szCs w:val="21"/>
        </w:rPr>
        <w:t>宾馆,医院等地除外。</w:t>
      </w:r>
    </w:p>
    <w:p w14:paraId="08270A94" w14:textId="7333A5BC" w:rsidR="00A75B17" w:rsidRPr="002C387C" w:rsidRDefault="00EB790E"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7、</w:t>
      </w:r>
      <w:r w:rsidR="00F60FF0" w:rsidRPr="002C387C">
        <w:rPr>
          <w:rFonts w:ascii="宋体" w:hAnsi="宋体" w:hint="eastAsia"/>
          <w:b/>
          <w:szCs w:val="21"/>
        </w:rPr>
        <w:t>严重受伤:</w:t>
      </w:r>
      <w:r w:rsidR="00826553" w:rsidRPr="002C387C">
        <w:rPr>
          <w:rFonts w:ascii="宋体" w:hAnsi="MS Shell Dlg 2" w:cs="宋体" w:hint="eastAsia"/>
          <w:szCs w:val="21"/>
        </w:rPr>
        <w:t>指经医院医生诊断及证实所受的伤危及生命或其</w:t>
      </w:r>
      <w:r w:rsidR="00826553" w:rsidRPr="002C387C">
        <w:rPr>
          <w:rFonts w:ascii="宋体" w:hAnsi="MS Shell Dlg 2" w:cs="宋体"/>
          <w:szCs w:val="21"/>
        </w:rPr>
        <w:t>严重程度</w:t>
      </w:r>
      <w:r w:rsidR="00826553" w:rsidRPr="002C387C">
        <w:rPr>
          <w:rFonts w:ascii="宋体"/>
          <w:szCs w:val="21"/>
        </w:rPr>
        <w:t>不宜继续原定行程</w:t>
      </w:r>
      <w:r w:rsidR="00F60FF0" w:rsidRPr="002C387C">
        <w:rPr>
          <w:rFonts w:ascii="宋体" w:hAnsi="宋体" w:hint="eastAsia"/>
          <w:szCs w:val="21"/>
        </w:rPr>
        <w:t>。</w:t>
      </w:r>
    </w:p>
    <w:p w14:paraId="5CCD8410" w14:textId="1F6A0F57" w:rsidR="00F60FF0" w:rsidRPr="002C387C" w:rsidRDefault="00EB790E" w:rsidP="00EC74E8">
      <w:pPr>
        <w:spacing w:afterLines="50" w:after="156" w:line="240" w:lineRule="atLeast"/>
        <w:ind w:firstLineChars="196" w:firstLine="413"/>
        <w:outlineLvl w:val="0"/>
        <w:rPr>
          <w:rFonts w:ascii="宋体" w:hAnsi="MS Shell Dlg 2" w:cs="宋体"/>
          <w:szCs w:val="21"/>
        </w:rPr>
      </w:pPr>
      <w:r w:rsidRPr="002C387C">
        <w:rPr>
          <w:rFonts w:ascii="宋体" w:hAnsi="宋体" w:hint="eastAsia"/>
          <w:b/>
          <w:szCs w:val="21"/>
        </w:rPr>
        <w:t>8、</w:t>
      </w:r>
      <w:r w:rsidR="00F60FF0" w:rsidRPr="002C387C">
        <w:rPr>
          <w:rFonts w:ascii="宋体" w:hAnsi="宋体" w:hint="eastAsia"/>
          <w:b/>
          <w:szCs w:val="21"/>
        </w:rPr>
        <w:t>突发性重病</w:t>
      </w:r>
      <w:r w:rsidR="00F60FF0" w:rsidRPr="002C387C">
        <w:rPr>
          <w:rFonts w:ascii="宋体" w:hAnsi="宋体" w:hint="eastAsia"/>
          <w:szCs w:val="21"/>
        </w:rPr>
        <w:t>：</w:t>
      </w:r>
      <w:r w:rsidR="00826553" w:rsidRPr="002C387C">
        <w:rPr>
          <w:rFonts w:ascii="宋体" w:hAnsi="MS Shell Dlg 2" w:cs="宋体" w:hint="eastAsia"/>
          <w:szCs w:val="21"/>
        </w:rPr>
        <w:t>指在本条款规定的保险期间内，首次罹患的疾病或突然出现的症状，并经医院医生诊断及证实该疾病或</w:t>
      </w:r>
      <w:r w:rsidR="00826553" w:rsidRPr="002C387C">
        <w:rPr>
          <w:rFonts w:ascii="宋体" w:hAnsi="MS Shell Dlg 2" w:cs="宋体"/>
          <w:szCs w:val="21"/>
        </w:rPr>
        <w:t>症状</w:t>
      </w:r>
      <w:r w:rsidR="00826553" w:rsidRPr="002C387C">
        <w:rPr>
          <w:rFonts w:ascii="宋体" w:hAnsi="MS Shell Dlg 2" w:cs="宋体" w:hint="eastAsia"/>
          <w:szCs w:val="21"/>
        </w:rPr>
        <w:t>危及生命或其</w:t>
      </w:r>
      <w:r w:rsidR="00826553" w:rsidRPr="002C387C">
        <w:rPr>
          <w:rFonts w:ascii="宋体" w:hAnsi="MS Shell Dlg 2" w:cs="宋体"/>
          <w:szCs w:val="21"/>
        </w:rPr>
        <w:t>严重程度</w:t>
      </w:r>
      <w:r w:rsidR="00F6767A" w:rsidRPr="002C387C">
        <w:rPr>
          <w:rFonts w:ascii="宋体" w:hAnsi="MS Shell Dlg 2" w:cs="宋体" w:hint="eastAsia"/>
          <w:szCs w:val="21"/>
        </w:rPr>
        <w:t>不宜继续原定行程</w:t>
      </w:r>
      <w:r w:rsidR="00826553" w:rsidRPr="002C387C">
        <w:rPr>
          <w:rFonts w:ascii="宋体" w:hAnsi="MS Shell Dlg 2" w:cs="宋体" w:hint="eastAsia"/>
          <w:szCs w:val="21"/>
        </w:rPr>
        <w:t>，</w:t>
      </w:r>
      <w:r w:rsidR="00826553" w:rsidRPr="002C387C">
        <w:rPr>
          <w:rFonts w:ascii="宋体" w:hAnsi="MS Shell Dlg 2" w:cs="宋体" w:hint="eastAsia"/>
          <w:b/>
          <w:szCs w:val="21"/>
        </w:rPr>
        <w:t>但不包括本合同生效前已经罹患的任何疾病或出现的任何症状，也不包括任何慢性疾病（包括但不仅限于</w:t>
      </w:r>
      <w:r w:rsidR="00F6767A" w:rsidRPr="002C387C">
        <w:rPr>
          <w:rFonts w:ascii="宋体" w:hAnsi="MS Shell Dlg 2" w:cs="宋体" w:hint="eastAsia"/>
          <w:b/>
          <w:szCs w:val="21"/>
        </w:rPr>
        <w:t>冠心病、高血压、肝硬化、糖尿病、椎间盘突出症、哮喘</w:t>
      </w:r>
      <w:r w:rsidR="00826553" w:rsidRPr="002C387C">
        <w:rPr>
          <w:rFonts w:ascii="宋体" w:hAnsi="MS Shell Dlg 2" w:cs="宋体" w:hint="eastAsia"/>
          <w:b/>
          <w:szCs w:val="21"/>
        </w:rPr>
        <w:t>等</w:t>
      </w:r>
      <w:r w:rsidR="00826553" w:rsidRPr="002C387C">
        <w:rPr>
          <w:rFonts w:ascii="宋体" w:hAnsi="MS Shell Dlg 2" w:cs="宋体"/>
          <w:b/>
          <w:szCs w:val="21"/>
        </w:rPr>
        <w:t>慢性疾病</w:t>
      </w:r>
      <w:r w:rsidR="00826553" w:rsidRPr="002C387C">
        <w:rPr>
          <w:rFonts w:ascii="宋体" w:hAnsi="MS Shell Dlg 2" w:cs="宋体" w:hint="eastAsia"/>
          <w:b/>
          <w:szCs w:val="21"/>
        </w:rPr>
        <w:t>）。</w:t>
      </w:r>
    </w:p>
    <w:p w14:paraId="535051C6" w14:textId="77777777" w:rsidR="00B77DF9" w:rsidRPr="002C387C" w:rsidRDefault="00EB790E" w:rsidP="00EC74E8">
      <w:pPr>
        <w:spacing w:afterLines="50" w:after="156" w:line="240" w:lineRule="atLeast"/>
        <w:ind w:firstLineChars="196" w:firstLine="413"/>
        <w:outlineLvl w:val="0"/>
        <w:rPr>
          <w:rFonts w:ascii="宋体"/>
          <w:b/>
          <w:szCs w:val="21"/>
        </w:rPr>
      </w:pPr>
      <w:r w:rsidRPr="002C387C">
        <w:rPr>
          <w:rFonts w:ascii="宋体" w:hint="eastAsia"/>
          <w:b/>
          <w:szCs w:val="21"/>
        </w:rPr>
        <w:t>9、</w:t>
      </w:r>
      <w:r w:rsidR="00F60FF0" w:rsidRPr="002C387C">
        <w:rPr>
          <w:rFonts w:ascii="宋体" w:hint="eastAsia"/>
          <w:b/>
          <w:szCs w:val="21"/>
        </w:rPr>
        <w:t>医院：</w:t>
      </w:r>
      <w:r w:rsidR="00B77DF9" w:rsidRPr="002C387C">
        <w:rPr>
          <w:rFonts w:ascii="宋体" w:hint="eastAsia"/>
          <w:szCs w:val="21"/>
        </w:rPr>
        <w:t>根据所在国家法律取得正式医学或外科医院执照的机构。</w:t>
      </w:r>
    </w:p>
    <w:p w14:paraId="4B5DEB5A" w14:textId="77777777" w:rsidR="00B77DF9" w:rsidRPr="002C387C" w:rsidRDefault="00B77DF9" w:rsidP="00B77DF9">
      <w:pPr>
        <w:ind w:firstLineChars="200" w:firstLine="420"/>
        <w:rPr>
          <w:rFonts w:ascii="宋体"/>
          <w:szCs w:val="21"/>
        </w:rPr>
      </w:pPr>
      <w:r w:rsidRPr="002C387C">
        <w:rPr>
          <w:rFonts w:ascii="宋体" w:hint="eastAsia"/>
          <w:szCs w:val="21"/>
        </w:rPr>
        <w:lastRenderedPageBreak/>
        <w:t>在中国境内（不包括香港、澳门、台湾）是指经中华人民共和国卫生部门评审确定的二级或以上的公立医院或投保人与保险人协商共同指定的医院或医疗机构。</w:t>
      </w:r>
    </w:p>
    <w:p w14:paraId="6D1AAE0A" w14:textId="77777777" w:rsidR="00B77DF9" w:rsidRPr="002C387C" w:rsidRDefault="00B77DF9" w:rsidP="00B77DF9">
      <w:pPr>
        <w:ind w:firstLineChars="200" w:firstLine="420"/>
        <w:rPr>
          <w:rFonts w:ascii="宋体"/>
          <w:szCs w:val="21"/>
        </w:rPr>
      </w:pPr>
      <w:r w:rsidRPr="002C387C">
        <w:rPr>
          <w:rFonts w:ascii="宋体" w:hint="eastAsia"/>
          <w:szCs w:val="21"/>
        </w:rPr>
        <w:t>在中国境外（包括港、澳、台）是指保险人认可的根据所在国家法律规定合法成立、运营并符合以下标准的医疗机构：</w:t>
      </w:r>
    </w:p>
    <w:p w14:paraId="3393A760" w14:textId="77777777" w:rsidR="00B77DF9" w:rsidRPr="002C387C" w:rsidRDefault="00B77DF9" w:rsidP="00B77DF9">
      <w:pPr>
        <w:ind w:firstLineChars="200" w:firstLine="420"/>
        <w:rPr>
          <w:rFonts w:ascii="宋体"/>
          <w:szCs w:val="21"/>
        </w:rPr>
      </w:pPr>
      <w:r w:rsidRPr="002C387C">
        <w:rPr>
          <w:rFonts w:ascii="宋体" w:hint="eastAsia"/>
          <w:szCs w:val="21"/>
        </w:rPr>
        <w:t>（</w:t>
      </w:r>
      <w:r w:rsidRPr="002C387C">
        <w:rPr>
          <w:rFonts w:ascii="宋体"/>
          <w:szCs w:val="21"/>
        </w:rPr>
        <w:t>1</w:t>
      </w:r>
      <w:r w:rsidRPr="002C387C">
        <w:rPr>
          <w:rFonts w:ascii="宋体" w:hint="eastAsia"/>
          <w:szCs w:val="21"/>
        </w:rPr>
        <w:t>）主要运营目的是以住院病人形式提供接待患病、受伤的人并为其提供医疗护理和治疗；</w:t>
      </w:r>
    </w:p>
    <w:p w14:paraId="4288DD86" w14:textId="77777777" w:rsidR="00B77DF9" w:rsidRPr="002C387C" w:rsidRDefault="00B77DF9" w:rsidP="00B77DF9">
      <w:pPr>
        <w:ind w:firstLineChars="200" w:firstLine="420"/>
        <w:rPr>
          <w:rFonts w:ascii="宋体"/>
          <w:szCs w:val="21"/>
        </w:rPr>
      </w:pPr>
      <w:r w:rsidRPr="002C387C">
        <w:rPr>
          <w:rFonts w:ascii="宋体" w:hint="eastAsia"/>
          <w:szCs w:val="21"/>
        </w:rPr>
        <w:t>（</w:t>
      </w:r>
      <w:r w:rsidRPr="002C387C">
        <w:rPr>
          <w:rFonts w:ascii="宋体"/>
          <w:szCs w:val="21"/>
        </w:rPr>
        <w:t>2</w:t>
      </w:r>
      <w:r w:rsidRPr="002C387C">
        <w:rPr>
          <w:rFonts w:ascii="宋体" w:hint="eastAsia"/>
          <w:szCs w:val="21"/>
        </w:rPr>
        <w:t>）在一名或若干医生的指导下为病人治疗，其中最少有一名合法执业资格的驻院医生驻诊；</w:t>
      </w:r>
    </w:p>
    <w:p w14:paraId="17A73ABE" w14:textId="77777777" w:rsidR="00B77DF9" w:rsidRPr="002C387C" w:rsidRDefault="00B77DF9" w:rsidP="00B77DF9">
      <w:pPr>
        <w:ind w:firstLineChars="200" w:firstLine="420"/>
        <w:rPr>
          <w:rFonts w:ascii="宋体"/>
          <w:szCs w:val="21"/>
        </w:rPr>
      </w:pPr>
      <w:r w:rsidRPr="002C387C">
        <w:rPr>
          <w:rFonts w:ascii="宋体" w:hint="eastAsia"/>
          <w:szCs w:val="21"/>
        </w:rPr>
        <w:t>（</w:t>
      </w:r>
      <w:r w:rsidRPr="002C387C">
        <w:rPr>
          <w:rFonts w:ascii="宋体"/>
          <w:szCs w:val="21"/>
        </w:rPr>
        <w:t>3</w:t>
      </w:r>
      <w:r w:rsidRPr="002C387C">
        <w:rPr>
          <w:rFonts w:ascii="宋体" w:hint="eastAsia"/>
          <w:szCs w:val="21"/>
        </w:rPr>
        <w:t>）维持足够妥善的设备为病人提供医学诊断和治疗，并于机构内或由其管理的地方提供进行各种手术的设备；</w:t>
      </w:r>
    </w:p>
    <w:p w14:paraId="0585556E" w14:textId="77777777" w:rsidR="00B77DF9" w:rsidRPr="002C387C" w:rsidRDefault="00B77DF9" w:rsidP="00B77DF9">
      <w:pPr>
        <w:ind w:firstLineChars="200" w:firstLine="420"/>
        <w:rPr>
          <w:rFonts w:ascii="宋体"/>
          <w:szCs w:val="21"/>
        </w:rPr>
      </w:pPr>
      <w:r w:rsidRPr="002C387C">
        <w:rPr>
          <w:rFonts w:ascii="宋体" w:hint="eastAsia"/>
          <w:szCs w:val="21"/>
        </w:rPr>
        <w:t>（</w:t>
      </w:r>
      <w:r w:rsidRPr="002C387C">
        <w:rPr>
          <w:rFonts w:ascii="宋体"/>
          <w:szCs w:val="21"/>
        </w:rPr>
        <w:t>4</w:t>
      </w:r>
      <w:r w:rsidRPr="002C387C">
        <w:rPr>
          <w:rFonts w:ascii="宋体" w:hint="eastAsia"/>
          <w:szCs w:val="21"/>
        </w:rPr>
        <w:t>）有合法执业的护士提供和指导二十四小时的全职护理服务。</w:t>
      </w:r>
    </w:p>
    <w:p w14:paraId="672B1E99" w14:textId="77777777" w:rsidR="00F60FF0" w:rsidRPr="002C387C" w:rsidRDefault="000B0772" w:rsidP="00EC74E8">
      <w:pPr>
        <w:spacing w:afterLines="50" w:after="156" w:line="240" w:lineRule="atLeast"/>
        <w:ind w:firstLineChars="196" w:firstLine="413"/>
        <w:outlineLvl w:val="0"/>
        <w:rPr>
          <w:rFonts w:ascii="宋体" w:hAnsi="宋体"/>
          <w:szCs w:val="21"/>
        </w:rPr>
      </w:pPr>
      <w:r w:rsidRPr="002C387C">
        <w:rPr>
          <w:rFonts w:hAnsi="宋体" w:hint="eastAsia"/>
          <w:b/>
          <w:bCs/>
          <w:szCs w:val="21"/>
        </w:rPr>
        <w:t>10</w:t>
      </w:r>
      <w:r w:rsidR="003D0983" w:rsidRPr="002C387C">
        <w:rPr>
          <w:rFonts w:hAnsi="宋体" w:hint="eastAsia"/>
          <w:b/>
          <w:bCs/>
          <w:szCs w:val="21"/>
        </w:rPr>
        <w:t>、</w:t>
      </w:r>
      <w:r w:rsidR="0041667D" w:rsidRPr="002C387C">
        <w:rPr>
          <w:rFonts w:hAnsi="宋体" w:hint="eastAsia"/>
          <w:b/>
          <w:bCs/>
          <w:szCs w:val="21"/>
        </w:rPr>
        <w:t>劫持：</w:t>
      </w:r>
      <w:r w:rsidR="00D53043" w:rsidRPr="002C387C">
        <w:rPr>
          <w:rFonts w:ascii="宋体" w:hAnsi="宋体" w:hint="eastAsia"/>
          <w:szCs w:val="21"/>
        </w:rPr>
        <w:t>指绑架或非法拘谨，被保险人遭遇非由合法政府或司法机关控制指挥之个人或团体使用武力劫持或威胁，并强迫限制被保险人行动之情形。</w:t>
      </w:r>
    </w:p>
    <w:p w14:paraId="7C41B1EA" w14:textId="77777777" w:rsidR="00F60FF0" w:rsidRPr="002C387C" w:rsidRDefault="000B0772"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11</w:t>
      </w:r>
      <w:r w:rsidR="003D0983" w:rsidRPr="002C387C">
        <w:rPr>
          <w:rFonts w:ascii="宋体" w:hAnsi="宋体" w:hint="eastAsia"/>
          <w:b/>
          <w:szCs w:val="21"/>
        </w:rPr>
        <w:t>、</w:t>
      </w:r>
      <w:r w:rsidR="0041667D" w:rsidRPr="002C387C">
        <w:rPr>
          <w:rFonts w:ascii="宋体" w:hAnsi="宋体" w:hint="eastAsia"/>
          <w:b/>
          <w:szCs w:val="21"/>
        </w:rPr>
        <w:t>亲属：</w:t>
      </w:r>
      <w:r w:rsidR="00040EE3" w:rsidRPr="002C387C">
        <w:rPr>
          <w:rFonts w:ascii="宋体" w:hAnsi="宋体" w:hint="eastAsia"/>
          <w:szCs w:val="21"/>
        </w:rPr>
        <w:t>指配偶、父母（公婆、岳父母）、子女及其配偶、祖父母、外祖父母、孙子女（外孙子女）及其配偶、曾祖父母、曾外祖父母</w:t>
      </w:r>
      <w:r w:rsidR="00100776" w:rsidRPr="002C387C">
        <w:rPr>
          <w:rFonts w:ascii="宋体" w:hAnsi="宋体" w:hint="eastAsia"/>
          <w:szCs w:val="21"/>
        </w:rPr>
        <w:t>、</w:t>
      </w:r>
      <w:r w:rsidR="00D76F1D" w:rsidRPr="002C387C">
        <w:rPr>
          <w:rFonts w:ascii="宋体" w:hAnsi="宋体" w:hint="eastAsia"/>
          <w:szCs w:val="21"/>
        </w:rPr>
        <w:t>同胞兄弟姐</w:t>
      </w:r>
      <w:r w:rsidR="0012757B" w:rsidRPr="002C387C">
        <w:rPr>
          <w:rFonts w:ascii="宋体" w:hAnsi="宋体" w:hint="eastAsia"/>
          <w:szCs w:val="21"/>
        </w:rPr>
        <w:t>妹</w:t>
      </w:r>
      <w:r w:rsidR="0045589C" w:rsidRPr="002C387C">
        <w:rPr>
          <w:rFonts w:ascii="宋体" w:hAnsi="宋体" w:hint="eastAsia"/>
          <w:szCs w:val="21"/>
        </w:rPr>
        <w:t>（</w:t>
      </w:r>
      <w:r w:rsidR="0045589C" w:rsidRPr="002C387C">
        <w:rPr>
          <w:rFonts w:ascii="Arial" w:hAnsi="Arial" w:cs="Arial"/>
          <w:color w:val="333333"/>
          <w:szCs w:val="21"/>
        </w:rPr>
        <w:t>同父同母、同父异母、同母异父</w:t>
      </w:r>
      <w:r w:rsidR="0045589C" w:rsidRPr="002C387C">
        <w:rPr>
          <w:rFonts w:ascii="宋体" w:hAnsi="宋体" w:hint="eastAsia"/>
          <w:szCs w:val="21"/>
        </w:rPr>
        <w:t>）</w:t>
      </w:r>
      <w:r w:rsidR="00D76F1D" w:rsidRPr="002C387C">
        <w:rPr>
          <w:rFonts w:ascii="宋体" w:hAnsi="宋体" w:hint="eastAsia"/>
          <w:szCs w:val="21"/>
        </w:rPr>
        <w:t>。</w:t>
      </w:r>
    </w:p>
    <w:p w14:paraId="7F535225" w14:textId="77777777" w:rsidR="00AD4AF9" w:rsidRPr="002C387C" w:rsidRDefault="00152601" w:rsidP="00EC74E8">
      <w:pPr>
        <w:spacing w:afterLines="50" w:after="156" w:line="240" w:lineRule="atLeast"/>
        <w:ind w:firstLineChars="196" w:firstLine="413"/>
        <w:outlineLvl w:val="0"/>
        <w:rPr>
          <w:rFonts w:ascii="宋体" w:hAnsi="宋体"/>
          <w:szCs w:val="21"/>
        </w:rPr>
      </w:pPr>
      <w:r w:rsidRPr="002C387C">
        <w:rPr>
          <w:rFonts w:ascii="宋体" w:hAnsi="宋体" w:hint="eastAsia"/>
          <w:b/>
          <w:szCs w:val="21"/>
        </w:rPr>
        <w:t>1</w:t>
      </w:r>
      <w:r w:rsidR="000B0772" w:rsidRPr="002C387C">
        <w:rPr>
          <w:rFonts w:ascii="宋体" w:hAnsi="宋体" w:hint="eastAsia"/>
          <w:b/>
          <w:szCs w:val="21"/>
        </w:rPr>
        <w:t>2</w:t>
      </w:r>
      <w:r w:rsidR="003D0983" w:rsidRPr="002C387C">
        <w:rPr>
          <w:rFonts w:ascii="宋体" w:hAnsi="宋体" w:hint="eastAsia"/>
          <w:b/>
          <w:szCs w:val="21"/>
        </w:rPr>
        <w:t>、</w:t>
      </w:r>
      <w:r w:rsidR="0041667D" w:rsidRPr="002C387C">
        <w:rPr>
          <w:rFonts w:ascii="宋体" w:hAnsi="宋体" w:hint="eastAsia"/>
          <w:b/>
          <w:szCs w:val="21"/>
        </w:rPr>
        <w:t>旅伴：</w:t>
      </w:r>
      <w:r w:rsidR="002018B9" w:rsidRPr="002C387C">
        <w:rPr>
          <w:rFonts w:ascii="宋体" w:hAnsi="宋体" w:hint="eastAsia"/>
          <w:szCs w:val="21"/>
        </w:rPr>
        <w:t>指同被保险人一同参加旅行之同团伙伴，该伙伴的身份可以为被保险人之同事、朋友及亲属。</w:t>
      </w:r>
    </w:p>
    <w:p w14:paraId="3A834443" w14:textId="77777777" w:rsidR="00AD4AF9" w:rsidRPr="002C387C" w:rsidRDefault="00B77DF9" w:rsidP="00EC74E8">
      <w:pPr>
        <w:spacing w:afterLines="50" w:after="156" w:line="240" w:lineRule="atLeast"/>
        <w:ind w:firstLineChars="196" w:firstLine="413"/>
        <w:outlineLvl w:val="0"/>
        <w:rPr>
          <w:rFonts w:ascii="宋体" w:hAnsi="宋体"/>
          <w:szCs w:val="21"/>
        </w:rPr>
      </w:pPr>
      <w:r w:rsidRPr="002C387C">
        <w:rPr>
          <w:rFonts w:ascii="宋体" w:hAnsi="宋体" w:cs="宋体" w:hint="eastAsia"/>
          <w:b/>
          <w:kern w:val="0"/>
          <w:szCs w:val="21"/>
        </w:rPr>
        <w:t>1</w:t>
      </w:r>
      <w:r w:rsidR="000B0772" w:rsidRPr="002C387C">
        <w:rPr>
          <w:rFonts w:ascii="宋体" w:hAnsi="宋体" w:cs="宋体" w:hint="eastAsia"/>
          <w:b/>
          <w:kern w:val="0"/>
          <w:szCs w:val="21"/>
        </w:rPr>
        <w:t>3</w:t>
      </w:r>
      <w:r w:rsidR="003D0983" w:rsidRPr="002C387C">
        <w:rPr>
          <w:rFonts w:ascii="宋体" w:hAnsi="宋体" w:cs="宋体" w:hint="eastAsia"/>
          <w:b/>
          <w:kern w:val="0"/>
          <w:szCs w:val="21"/>
        </w:rPr>
        <w:t>、</w:t>
      </w:r>
      <w:r w:rsidR="0041667D" w:rsidRPr="002C387C">
        <w:rPr>
          <w:rFonts w:ascii="宋体" w:hAnsi="宋体" w:cs="宋体" w:hint="eastAsia"/>
          <w:b/>
          <w:kern w:val="0"/>
          <w:szCs w:val="21"/>
        </w:rPr>
        <w:t>严重的财产损失：</w:t>
      </w:r>
      <w:r w:rsidR="005D1ADC" w:rsidRPr="002C387C">
        <w:rPr>
          <w:rFonts w:ascii="宋体" w:hAnsi="宋体" w:hint="eastAsia"/>
          <w:szCs w:val="21"/>
        </w:rPr>
        <w:t>指</w:t>
      </w:r>
      <w:r w:rsidR="004E6EF8" w:rsidRPr="002C387C">
        <w:rPr>
          <w:rFonts w:ascii="宋体" w:hAnsi="宋体" w:hint="eastAsia"/>
          <w:szCs w:val="21"/>
        </w:rPr>
        <w:t>室内</w:t>
      </w:r>
      <w:r w:rsidR="005D1ADC" w:rsidRPr="002C387C">
        <w:rPr>
          <w:rFonts w:ascii="宋体" w:hAnsi="宋体" w:hint="eastAsia"/>
          <w:szCs w:val="21"/>
        </w:rPr>
        <w:t>家庭财产的全部或超过价值</w:t>
      </w:r>
      <w:r w:rsidR="00142F65" w:rsidRPr="002C387C">
        <w:rPr>
          <w:rFonts w:ascii="宋体" w:hAnsi="宋体" w:hint="eastAsia"/>
          <w:szCs w:val="21"/>
        </w:rPr>
        <w:t>1</w:t>
      </w:r>
      <w:r w:rsidR="005D1ADC" w:rsidRPr="002C387C">
        <w:rPr>
          <w:rFonts w:ascii="宋体" w:hAnsi="宋体" w:hint="eastAsia"/>
          <w:szCs w:val="21"/>
        </w:rPr>
        <w:t>/3的部分遭受损坏或损失</w:t>
      </w:r>
      <w:r w:rsidR="00803DB8" w:rsidRPr="002C387C">
        <w:rPr>
          <w:rFonts w:ascii="宋体" w:hAnsi="宋体" w:hint="eastAsia"/>
          <w:szCs w:val="21"/>
        </w:rPr>
        <w:t>。</w:t>
      </w:r>
    </w:p>
    <w:p w14:paraId="58DE8AB1" w14:textId="77777777" w:rsidR="00B04D82" w:rsidRPr="002C387C" w:rsidRDefault="00B77DF9" w:rsidP="00EC74E8">
      <w:pPr>
        <w:pStyle w:val="3"/>
        <w:spacing w:afterLines="50" w:after="156"/>
        <w:ind w:firstLineChars="196" w:firstLine="413"/>
        <w:rPr>
          <w:rFonts w:ascii="宋体" w:eastAsia="宋体"/>
          <w:b/>
          <w:sz w:val="21"/>
          <w:szCs w:val="21"/>
        </w:rPr>
      </w:pPr>
      <w:r w:rsidRPr="002C387C">
        <w:rPr>
          <w:rFonts w:ascii="宋体" w:eastAsia="宋体" w:hint="eastAsia"/>
          <w:b/>
          <w:sz w:val="21"/>
          <w:szCs w:val="21"/>
        </w:rPr>
        <w:t>1</w:t>
      </w:r>
      <w:r w:rsidR="00152601" w:rsidRPr="002C387C">
        <w:rPr>
          <w:rFonts w:ascii="宋体" w:eastAsia="宋体" w:hint="eastAsia"/>
          <w:b/>
          <w:sz w:val="21"/>
          <w:szCs w:val="21"/>
        </w:rPr>
        <w:t>4</w:t>
      </w:r>
      <w:r w:rsidR="003D0983" w:rsidRPr="002C387C">
        <w:rPr>
          <w:rFonts w:ascii="宋体" w:eastAsia="宋体" w:hint="eastAsia"/>
          <w:b/>
          <w:sz w:val="21"/>
          <w:szCs w:val="21"/>
        </w:rPr>
        <w:t>、</w:t>
      </w:r>
      <w:r w:rsidR="00B04D82" w:rsidRPr="002C387C">
        <w:rPr>
          <w:rFonts w:ascii="宋体" w:eastAsia="宋体" w:hint="eastAsia"/>
          <w:b/>
          <w:sz w:val="21"/>
          <w:szCs w:val="21"/>
        </w:rPr>
        <w:t>公共交通工具</w:t>
      </w:r>
      <w:r w:rsidR="00B04D82" w:rsidRPr="002C387C">
        <w:rPr>
          <w:rFonts w:ascii="宋体" w:eastAsia="宋体"/>
          <w:b/>
          <w:sz w:val="21"/>
          <w:szCs w:val="21"/>
        </w:rPr>
        <w:t>:</w:t>
      </w:r>
      <w:r w:rsidR="00B04D82" w:rsidRPr="002C387C">
        <w:rPr>
          <w:rFonts w:ascii="宋体" w:eastAsia="宋体" w:hint="eastAsia"/>
          <w:sz w:val="21"/>
          <w:szCs w:val="21"/>
        </w:rPr>
        <w:t>指领有当地政府主管</w:t>
      </w:r>
      <w:r w:rsidR="003D0983" w:rsidRPr="002C387C">
        <w:rPr>
          <w:rFonts w:ascii="宋体" w:eastAsia="宋体" w:hint="eastAsia"/>
          <w:sz w:val="21"/>
          <w:szCs w:val="21"/>
        </w:rPr>
        <w:t>部门</w:t>
      </w:r>
      <w:r w:rsidR="00B04D82" w:rsidRPr="002C387C">
        <w:rPr>
          <w:rFonts w:ascii="宋体" w:eastAsia="宋体" w:hint="eastAsia"/>
          <w:sz w:val="21"/>
          <w:szCs w:val="21"/>
        </w:rPr>
        <w:t>依法颁发的公共交通营运执照，以收费方式合法载客的以下交通工具：</w:t>
      </w:r>
    </w:p>
    <w:p w14:paraId="6C7B85A9" w14:textId="77777777" w:rsidR="0018733E" w:rsidRPr="002C387C" w:rsidRDefault="00B04D82" w:rsidP="007A151A">
      <w:pPr>
        <w:pStyle w:val="3"/>
        <w:ind w:firstLine="420"/>
        <w:rPr>
          <w:rFonts w:ascii="宋体" w:eastAsia="宋体"/>
          <w:sz w:val="21"/>
          <w:szCs w:val="21"/>
        </w:rPr>
      </w:pPr>
      <w:r w:rsidRPr="002C387C">
        <w:rPr>
          <w:rFonts w:ascii="宋体" w:eastAsia="宋体"/>
          <w:sz w:val="21"/>
          <w:szCs w:val="21"/>
        </w:rPr>
        <w:t>1</w:t>
      </w:r>
      <w:r w:rsidRPr="002C387C">
        <w:rPr>
          <w:rFonts w:ascii="宋体" w:eastAsia="宋体" w:hint="eastAsia"/>
          <w:sz w:val="21"/>
          <w:szCs w:val="21"/>
        </w:rPr>
        <w:t>）</w:t>
      </w:r>
      <w:r w:rsidRPr="002C387C">
        <w:rPr>
          <w:rFonts w:ascii="宋体" w:eastAsia="宋体"/>
          <w:sz w:val="21"/>
          <w:szCs w:val="21"/>
        </w:rPr>
        <w:tab/>
      </w:r>
      <w:r w:rsidRPr="002C387C">
        <w:rPr>
          <w:rFonts w:ascii="宋体" w:eastAsia="宋体" w:hint="eastAsia"/>
          <w:sz w:val="21"/>
          <w:szCs w:val="21"/>
        </w:rPr>
        <w:t>公共汽车、长途汽车、出租车、渡船、气垫船、水翼船、轮船、火车、有轨电车、轨道列车（包括地铁、轻轨及磁悬浮列车）；</w:t>
      </w:r>
    </w:p>
    <w:p w14:paraId="59C38AAC" w14:textId="77777777" w:rsidR="0018733E" w:rsidRPr="002C387C" w:rsidRDefault="00B04D82" w:rsidP="007A151A">
      <w:pPr>
        <w:pStyle w:val="3"/>
        <w:ind w:firstLine="420"/>
        <w:rPr>
          <w:rFonts w:ascii="宋体" w:eastAsia="宋体"/>
          <w:sz w:val="21"/>
          <w:szCs w:val="21"/>
        </w:rPr>
      </w:pPr>
      <w:r w:rsidRPr="002C387C">
        <w:rPr>
          <w:rFonts w:ascii="宋体" w:eastAsia="宋体"/>
          <w:sz w:val="21"/>
          <w:szCs w:val="21"/>
        </w:rPr>
        <w:t>2</w:t>
      </w:r>
      <w:r w:rsidRPr="002C387C">
        <w:rPr>
          <w:rFonts w:ascii="宋体" w:eastAsia="宋体" w:hint="eastAsia"/>
          <w:sz w:val="21"/>
          <w:szCs w:val="21"/>
        </w:rPr>
        <w:t>）</w:t>
      </w:r>
      <w:r w:rsidRPr="002C387C">
        <w:rPr>
          <w:rFonts w:ascii="宋体" w:eastAsia="宋体"/>
          <w:sz w:val="21"/>
          <w:szCs w:val="21"/>
        </w:rPr>
        <w:tab/>
      </w:r>
      <w:r w:rsidRPr="002C387C">
        <w:rPr>
          <w:rFonts w:ascii="宋体" w:eastAsia="宋体" w:hint="eastAsia"/>
          <w:sz w:val="21"/>
          <w:szCs w:val="21"/>
        </w:rPr>
        <w:t>经营固定航班的航空公司经营的来往商业客运机场的定翼飞机；</w:t>
      </w:r>
    </w:p>
    <w:p w14:paraId="3DABC013" w14:textId="77777777" w:rsidR="0018733E" w:rsidRPr="002C387C" w:rsidRDefault="00B04D82" w:rsidP="007A151A">
      <w:pPr>
        <w:pStyle w:val="3"/>
        <w:ind w:firstLine="420"/>
        <w:rPr>
          <w:rFonts w:ascii="宋体" w:eastAsia="宋体"/>
          <w:sz w:val="21"/>
          <w:szCs w:val="21"/>
        </w:rPr>
      </w:pPr>
      <w:r w:rsidRPr="002C387C">
        <w:rPr>
          <w:rFonts w:ascii="宋体" w:eastAsia="宋体"/>
          <w:sz w:val="21"/>
          <w:szCs w:val="21"/>
        </w:rPr>
        <w:t>3</w:t>
      </w:r>
      <w:r w:rsidRPr="002C387C">
        <w:rPr>
          <w:rFonts w:ascii="宋体" w:eastAsia="宋体" w:hint="eastAsia"/>
          <w:sz w:val="21"/>
          <w:szCs w:val="21"/>
        </w:rPr>
        <w:t>）</w:t>
      </w:r>
      <w:r w:rsidRPr="002C387C">
        <w:rPr>
          <w:rFonts w:ascii="宋体" w:eastAsia="宋体"/>
          <w:sz w:val="21"/>
          <w:szCs w:val="21"/>
        </w:rPr>
        <w:tab/>
      </w:r>
      <w:r w:rsidRPr="002C387C">
        <w:rPr>
          <w:rFonts w:ascii="宋体" w:eastAsia="宋体" w:hint="eastAsia"/>
          <w:sz w:val="21"/>
          <w:szCs w:val="21"/>
        </w:rPr>
        <w:t>航空公司所经营的且往来商业客运机场之间或有营运执照的直升机站之间营运的直升飞机；</w:t>
      </w:r>
    </w:p>
    <w:p w14:paraId="00F47FB5" w14:textId="77777777" w:rsidR="0018733E" w:rsidRPr="002C387C" w:rsidRDefault="00B04D82" w:rsidP="007A151A">
      <w:pPr>
        <w:pStyle w:val="3"/>
        <w:ind w:firstLine="420"/>
        <w:rPr>
          <w:rFonts w:ascii="宋体" w:eastAsia="宋体"/>
          <w:sz w:val="21"/>
          <w:szCs w:val="21"/>
        </w:rPr>
      </w:pPr>
      <w:r w:rsidRPr="002C387C">
        <w:rPr>
          <w:rFonts w:ascii="宋体" w:eastAsia="宋体"/>
          <w:sz w:val="21"/>
          <w:szCs w:val="21"/>
        </w:rPr>
        <w:t>4</w:t>
      </w:r>
      <w:r w:rsidRPr="002C387C">
        <w:rPr>
          <w:rFonts w:ascii="宋体" w:eastAsia="宋体" w:hint="eastAsia"/>
          <w:sz w:val="21"/>
          <w:szCs w:val="21"/>
        </w:rPr>
        <w:t>）</w:t>
      </w:r>
      <w:r w:rsidRPr="002C387C">
        <w:rPr>
          <w:rFonts w:ascii="宋体" w:eastAsia="宋体"/>
          <w:sz w:val="21"/>
          <w:szCs w:val="21"/>
        </w:rPr>
        <w:tab/>
      </w:r>
      <w:r w:rsidRPr="002C387C">
        <w:rPr>
          <w:rFonts w:ascii="宋体" w:eastAsia="宋体" w:hint="eastAsia"/>
          <w:sz w:val="21"/>
          <w:szCs w:val="21"/>
        </w:rPr>
        <w:t>按固定路线和时间表营运的固定机场客车。</w:t>
      </w:r>
    </w:p>
    <w:p w14:paraId="3ED3FE53" w14:textId="77777777" w:rsidR="0018733E" w:rsidRPr="002C387C" w:rsidRDefault="00F6767A" w:rsidP="00EC74E8">
      <w:pPr>
        <w:pStyle w:val="3"/>
        <w:ind w:firstLine="422"/>
        <w:rPr>
          <w:rFonts w:ascii="宋体" w:eastAsia="宋体"/>
          <w:b/>
          <w:sz w:val="21"/>
          <w:szCs w:val="21"/>
        </w:rPr>
      </w:pPr>
      <w:r w:rsidRPr="002C387C">
        <w:rPr>
          <w:rFonts w:ascii="宋体" w:eastAsia="宋体" w:hint="eastAsia"/>
          <w:b/>
          <w:sz w:val="21"/>
          <w:szCs w:val="21"/>
        </w:rPr>
        <w:t>若上述所列的各种公共交通工具用于非公共交通工具的目的和用途，均不符合本附加条款中“公共交通工具”的定义。另政府、企业及私人包机亦不在公共交通工具定义之内。</w:t>
      </w:r>
    </w:p>
    <w:p w14:paraId="65D07923" w14:textId="77777777" w:rsidR="004F4AAB" w:rsidRPr="002C387C" w:rsidRDefault="00B77DF9" w:rsidP="00EC74E8">
      <w:pPr>
        <w:pStyle w:val="3"/>
        <w:spacing w:afterLines="50" w:after="156"/>
        <w:ind w:firstLineChars="196" w:firstLine="413"/>
        <w:rPr>
          <w:rFonts w:ascii="宋体" w:eastAsia="宋体"/>
          <w:sz w:val="21"/>
          <w:szCs w:val="21"/>
        </w:rPr>
      </w:pPr>
      <w:r w:rsidRPr="002C387C">
        <w:rPr>
          <w:rFonts w:ascii="宋体" w:eastAsia="宋体" w:hint="eastAsia"/>
          <w:b/>
          <w:sz w:val="21"/>
          <w:szCs w:val="21"/>
        </w:rPr>
        <w:t>1</w:t>
      </w:r>
      <w:r w:rsidR="00152601" w:rsidRPr="002C387C">
        <w:rPr>
          <w:rFonts w:ascii="宋体" w:eastAsia="宋体" w:hint="eastAsia"/>
          <w:b/>
          <w:sz w:val="21"/>
          <w:szCs w:val="21"/>
        </w:rPr>
        <w:t>5</w:t>
      </w:r>
      <w:r w:rsidR="003D0983" w:rsidRPr="002C387C">
        <w:rPr>
          <w:rFonts w:ascii="宋体" w:eastAsia="宋体" w:hint="eastAsia"/>
          <w:b/>
          <w:sz w:val="21"/>
          <w:szCs w:val="21"/>
        </w:rPr>
        <w:t>、</w:t>
      </w:r>
      <w:r w:rsidR="00B04D82" w:rsidRPr="002C387C">
        <w:rPr>
          <w:rFonts w:ascii="宋体" w:eastAsia="宋体" w:hint="eastAsia"/>
          <w:b/>
          <w:sz w:val="21"/>
          <w:szCs w:val="21"/>
        </w:rPr>
        <w:t>流行疫病：</w:t>
      </w:r>
      <w:r w:rsidR="0033451E" w:rsidRPr="002C387C">
        <w:rPr>
          <w:rFonts w:ascii="宋体" w:eastAsia="宋体" w:hint="eastAsia"/>
          <w:sz w:val="21"/>
          <w:szCs w:val="21"/>
        </w:rPr>
        <w:t>指下列情形之一：1、旅行目的地政府当局正式对外宣布当地爆发传染病；2、中华人民共和国政府相关部门发出出境公告，声称由于旅行目的地爆发传染病，不建议前往该地；3、WHO宣布发生警告级别为6级的传染病，或虽未到6级但旅行目的地政府当局已经实施关闭边境的行为。</w:t>
      </w:r>
    </w:p>
    <w:p w14:paraId="09C427DB" w14:textId="77777777" w:rsidR="000D29C8" w:rsidRPr="002C387C" w:rsidRDefault="000D29C8" w:rsidP="00EC74E8">
      <w:pPr>
        <w:pStyle w:val="3"/>
        <w:spacing w:afterLines="50" w:after="156"/>
        <w:ind w:firstLineChars="196" w:firstLine="413"/>
        <w:rPr>
          <w:rFonts w:ascii="宋体" w:eastAsia="宋体"/>
          <w:bCs/>
          <w:sz w:val="21"/>
          <w:szCs w:val="21"/>
        </w:rPr>
      </w:pPr>
      <w:r w:rsidRPr="002C387C">
        <w:rPr>
          <w:rFonts w:ascii="宋体" w:eastAsia="宋体"/>
          <w:b/>
          <w:sz w:val="21"/>
          <w:szCs w:val="21"/>
        </w:rPr>
        <w:t>16、</w:t>
      </w:r>
      <w:r w:rsidRPr="002C387C">
        <w:rPr>
          <w:rFonts w:ascii="宋体" w:eastAsia="宋体" w:hint="eastAsia"/>
          <w:b/>
          <w:sz w:val="21"/>
          <w:szCs w:val="21"/>
        </w:rPr>
        <w:t>不可抗力：</w:t>
      </w:r>
      <w:r w:rsidRPr="002C387C">
        <w:rPr>
          <w:rFonts w:ascii="宋体" w:eastAsia="宋体" w:hint="eastAsia"/>
          <w:sz w:val="21"/>
          <w:szCs w:val="21"/>
        </w:rPr>
        <w:t>指</w:t>
      </w:r>
      <w:r w:rsidRPr="002C387C">
        <w:rPr>
          <w:rFonts w:ascii="宋体" w:eastAsia="宋体" w:hint="eastAsia"/>
          <w:bCs/>
          <w:sz w:val="21"/>
          <w:szCs w:val="21"/>
        </w:rPr>
        <w:t>不能预见、不能避免并不能克服的客观情况。</w:t>
      </w:r>
    </w:p>
    <w:p w14:paraId="4539C4DD" w14:textId="09AE83F1" w:rsidR="00826553" w:rsidRPr="002C387C" w:rsidRDefault="00826553" w:rsidP="00EC74E8">
      <w:pPr>
        <w:pStyle w:val="3"/>
        <w:spacing w:afterLines="50" w:after="156"/>
        <w:ind w:firstLineChars="196" w:firstLine="413"/>
        <w:rPr>
          <w:rFonts w:ascii="宋体" w:eastAsia="宋体" w:hAnsi="Times New Roman"/>
          <w:b/>
          <w:sz w:val="21"/>
          <w:szCs w:val="21"/>
        </w:rPr>
      </w:pPr>
      <w:r w:rsidRPr="002C387C">
        <w:rPr>
          <w:rFonts w:ascii="宋体" w:eastAsia="宋体"/>
          <w:b/>
          <w:sz w:val="21"/>
          <w:szCs w:val="21"/>
        </w:rPr>
        <w:t>17、</w:t>
      </w:r>
      <w:r w:rsidR="00F6767A" w:rsidRPr="002C387C">
        <w:rPr>
          <w:rFonts w:ascii="宋体" w:eastAsia="宋体" w:hAnsi="Calibri" w:hint="eastAsia"/>
          <w:b/>
          <w:sz w:val="21"/>
          <w:szCs w:val="21"/>
        </w:rPr>
        <w:t>不宜继续原定行程</w:t>
      </w:r>
      <w:r w:rsidRPr="002C387C">
        <w:rPr>
          <w:rFonts w:ascii="宋体" w:eastAsia="宋体" w:hAnsi="Calibri" w:hint="eastAsia"/>
          <w:sz w:val="21"/>
          <w:szCs w:val="21"/>
        </w:rPr>
        <w:t>：指</w:t>
      </w:r>
      <w:r w:rsidRPr="002C387C">
        <w:rPr>
          <w:rFonts w:ascii="宋体" w:eastAsia="宋体" w:hAnsi="MS Shell Dlg 2" w:cs="宋体" w:hint="eastAsia"/>
          <w:sz w:val="21"/>
          <w:szCs w:val="21"/>
        </w:rPr>
        <w:t>在本条款规定的保险期间内，</w:t>
      </w:r>
      <w:r w:rsidR="00CF31D7" w:rsidRPr="002C387C">
        <w:rPr>
          <w:rFonts w:ascii="宋体" w:eastAsia="宋体" w:hAnsi="Calibri"/>
          <w:sz w:val="21"/>
          <w:szCs w:val="21"/>
        </w:rPr>
        <w:t>被保险人</w:t>
      </w:r>
      <w:r w:rsidR="00CF31D7" w:rsidRPr="002C387C">
        <w:rPr>
          <w:rFonts w:ascii="宋体" w:eastAsia="宋体" w:hAnsi="Calibri" w:hint="eastAsia"/>
          <w:sz w:val="21"/>
          <w:szCs w:val="21"/>
        </w:rPr>
        <w:t>遭受</w:t>
      </w:r>
      <w:r w:rsidRPr="002C387C">
        <w:rPr>
          <w:rFonts w:ascii="宋体" w:eastAsia="宋体" w:hAnsi="Calibri" w:hint="eastAsia"/>
          <w:sz w:val="21"/>
          <w:szCs w:val="21"/>
        </w:rPr>
        <w:t>严重</w:t>
      </w:r>
      <w:r w:rsidRPr="002C387C">
        <w:rPr>
          <w:rFonts w:ascii="宋体" w:eastAsia="宋体" w:hAnsi="Calibri"/>
          <w:sz w:val="21"/>
          <w:szCs w:val="21"/>
        </w:rPr>
        <w:t>伤害或罹患</w:t>
      </w:r>
      <w:r w:rsidRPr="002C387C">
        <w:rPr>
          <w:rFonts w:ascii="宋体" w:eastAsia="宋体" w:hAnsi="Calibri" w:hint="eastAsia"/>
          <w:sz w:val="21"/>
          <w:szCs w:val="21"/>
        </w:rPr>
        <w:t>突发性疾病</w:t>
      </w:r>
      <w:r w:rsidRPr="002C387C">
        <w:rPr>
          <w:rFonts w:ascii="宋体" w:eastAsia="宋体" w:hAnsi="Calibri"/>
          <w:sz w:val="21"/>
          <w:szCs w:val="21"/>
        </w:rPr>
        <w:t>，经医生诊断，需住院治疗，</w:t>
      </w:r>
      <w:r w:rsidRPr="002C387C">
        <w:rPr>
          <w:rFonts w:ascii="宋体" w:eastAsia="宋体" w:hAnsi="Calibri" w:hint="eastAsia"/>
          <w:sz w:val="21"/>
          <w:szCs w:val="21"/>
        </w:rPr>
        <w:t>或</w:t>
      </w:r>
      <w:r w:rsidRPr="002C387C">
        <w:rPr>
          <w:rFonts w:ascii="宋体" w:eastAsia="宋体" w:hAnsi="Calibri"/>
          <w:sz w:val="21"/>
          <w:szCs w:val="21"/>
        </w:rPr>
        <w:t>急诊留观</w:t>
      </w:r>
      <w:r w:rsidRPr="002C387C">
        <w:rPr>
          <w:rFonts w:ascii="宋体" w:eastAsia="宋体" w:hAnsi="Calibri" w:hint="eastAsia"/>
          <w:sz w:val="21"/>
          <w:szCs w:val="21"/>
        </w:rPr>
        <w:t>,或连续</w:t>
      </w:r>
      <w:r w:rsidRPr="002C387C">
        <w:rPr>
          <w:rFonts w:ascii="宋体" w:eastAsia="宋体" w:hAnsi="Calibri"/>
          <w:sz w:val="21"/>
          <w:szCs w:val="21"/>
        </w:rPr>
        <w:t>输液治疗，或诊断为骨折、烧烫伤</w:t>
      </w:r>
      <w:r w:rsidRPr="002C387C">
        <w:rPr>
          <w:rFonts w:ascii="宋体" w:eastAsia="宋体" w:hAnsi="Calibri" w:hint="eastAsia"/>
          <w:sz w:val="21"/>
          <w:szCs w:val="21"/>
        </w:rPr>
        <w:t>、或发热38度</w:t>
      </w:r>
      <w:r w:rsidRPr="002C387C">
        <w:rPr>
          <w:rFonts w:ascii="宋体" w:eastAsia="宋体" w:hAnsi="Calibri"/>
          <w:sz w:val="21"/>
          <w:szCs w:val="21"/>
        </w:rPr>
        <w:t>以上</w:t>
      </w:r>
      <w:r w:rsidRPr="002C387C">
        <w:rPr>
          <w:rFonts w:ascii="宋体" w:eastAsia="宋体" w:hAnsi="Calibri" w:hint="eastAsia"/>
          <w:sz w:val="21"/>
          <w:szCs w:val="21"/>
        </w:rPr>
        <w:t>，且</w:t>
      </w:r>
      <w:r w:rsidRPr="002C387C">
        <w:rPr>
          <w:rFonts w:ascii="宋体" w:eastAsia="宋体" w:hAnsi="Calibri"/>
          <w:sz w:val="21"/>
          <w:szCs w:val="21"/>
        </w:rPr>
        <w:t>导致</w:t>
      </w:r>
      <w:r w:rsidRPr="002C387C">
        <w:rPr>
          <w:rFonts w:ascii="宋体" w:eastAsia="宋体" w:hAnsi="Calibri" w:hint="eastAsia"/>
          <w:sz w:val="21"/>
          <w:szCs w:val="21"/>
        </w:rPr>
        <w:t>无法继续原定</w:t>
      </w:r>
      <w:r w:rsidRPr="002C387C">
        <w:rPr>
          <w:rFonts w:ascii="宋体" w:eastAsia="宋体" w:hAnsi="Calibri"/>
          <w:sz w:val="21"/>
          <w:szCs w:val="21"/>
        </w:rPr>
        <w:t>行程的。</w:t>
      </w:r>
    </w:p>
    <w:p w14:paraId="5A1ECC25" w14:textId="6968FC41" w:rsidR="00F60FF0" w:rsidRDefault="00577FA6" w:rsidP="00F6767A">
      <w:pPr>
        <w:spacing w:afterLines="50" w:after="156" w:line="240" w:lineRule="atLeast"/>
        <w:ind w:firstLineChars="200" w:firstLine="420"/>
        <w:outlineLvl w:val="0"/>
        <w:rPr>
          <w:rFonts w:ascii="宋体" w:hAnsi="宋体"/>
          <w:bCs/>
          <w:szCs w:val="21"/>
        </w:rPr>
      </w:pPr>
      <w:r w:rsidRPr="002C387C">
        <w:rPr>
          <w:rFonts w:ascii="宋体" w:hAnsi="宋体" w:hint="eastAsia"/>
          <w:bCs/>
          <w:szCs w:val="21"/>
        </w:rPr>
        <w:t>本附加条款的未</w:t>
      </w:r>
      <w:r w:rsidR="003D0983" w:rsidRPr="002C387C">
        <w:rPr>
          <w:rFonts w:ascii="宋体" w:hAnsi="宋体" w:hint="eastAsia"/>
          <w:bCs/>
          <w:szCs w:val="21"/>
        </w:rPr>
        <w:t>释义</w:t>
      </w:r>
      <w:r w:rsidRPr="002C387C">
        <w:rPr>
          <w:rFonts w:ascii="宋体" w:hAnsi="宋体" w:hint="eastAsia"/>
          <w:bCs/>
          <w:szCs w:val="21"/>
        </w:rPr>
        <w:t>名词，以本附加条款所附属主险条款中的</w:t>
      </w:r>
      <w:r w:rsidR="003D0983" w:rsidRPr="002C387C">
        <w:rPr>
          <w:rFonts w:ascii="宋体" w:hAnsi="宋体" w:hint="eastAsia"/>
          <w:bCs/>
          <w:szCs w:val="21"/>
        </w:rPr>
        <w:t>释义</w:t>
      </w:r>
      <w:r w:rsidRPr="002C387C">
        <w:rPr>
          <w:rFonts w:ascii="宋体" w:hAnsi="宋体" w:hint="eastAsia"/>
          <w:bCs/>
          <w:szCs w:val="21"/>
        </w:rPr>
        <w:t>为准。</w:t>
      </w:r>
    </w:p>
    <w:sectPr w:rsidR="00F60FF0" w:rsidSect="009C222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57FCF" w14:textId="77777777" w:rsidR="0006602C" w:rsidRDefault="0006602C">
      <w:r>
        <w:separator/>
      </w:r>
    </w:p>
  </w:endnote>
  <w:endnote w:type="continuationSeparator" w:id="0">
    <w:p w14:paraId="0269A391" w14:textId="77777777" w:rsidR="0006602C" w:rsidRDefault="0006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Shell Dlg 2">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03F41" w14:textId="77777777" w:rsidR="00F40731" w:rsidRDefault="00F6767A">
    <w:pPr>
      <w:pStyle w:val="a4"/>
      <w:framePr w:wrap="around" w:vAnchor="text" w:hAnchor="margin" w:xAlign="center" w:y="1"/>
      <w:rPr>
        <w:rStyle w:val="a5"/>
      </w:rPr>
    </w:pPr>
    <w:r>
      <w:rPr>
        <w:rStyle w:val="a5"/>
      </w:rPr>
      <w:fldChar w:fldCharType="begin"/>
    </w:r>
    <w:r w:rsidR="00F40731">
      <w:rPr>
        <w:rStyle w:val="a5"/>
      </w:rPr>
      <w:instrText xml:space="preserve">PAGE  </w:instrText>
    </w:r>
    <w:r>
      <w:rPr>
        <w:rStyle w:val="a5"/>
      </w:rPr>
      <w:fldChar w:fldCharType="end"/>
    </w:r>
  </w:p>
  <w:p w14:paraId="2B076E51" w14:textId="77777777" w:rsidR="00F40731" w:rsidRDefault="00F407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853A9" w14:textId="77777777" w:rsidR="00F40731" w:rsidRDefault="00F6767A">
    <w:pPr>
      <w:pStyle w:val="a4"/>
      <w:framePr w:wrap="around" w:vAnchor="text" w:hAnchor="margin" w:xAlign="center" w:y="1"/>
      <w:rPr>
        <w:rStyle w:val="a5"/>
      </w:rPr>
    </w:pPr>
    <w:r>
      <w:rPr>
        <w:rStyle w:val="a5"/>
      </w:rPr>
      <w:fldChar w:fldCharType="begin"/>
    </w:r>
    <w:r w:rsidR="00F40731">
      <w:rPr>
        <w:rStyle w:val="a5"/>
      </w:rPr>
      <w:instrText xml:space="preserve">PAGE  </w:instrText>
    </w:r>
    <w:r>
      <w:rPr>
        <w:rStyle w:val="a5"/>
      </w:rPr>
      <w:fldChar w:fldCharType="separate"/>
    </w:r>
    <w:r w:rsidR="002C387C">
      <w:rPr>
        <w:rStyle w:val="a5"/>
        <w:noProof/>
      </w:rPr>
      <w:t>4</w:t>
    </w:r>
    <w:r>
      <w:rPr>
        <w:rStyle w:val="a5"/>
      </w:rPr>
      <w:fldChar w:fldCharType="end"/>
    </w:r>
  </w:p>
  <w:p w14:paraId="4C4E7F04" w14:textId="77777777" w:rsidR="00F40731" w:rsidRDefault="00F407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A3B7" w14:textId="77777777" w:rsidR="0006602C" w:rsidRDefault="0006602C">
      <w:r>
        <w:separator/>
      </w:r>
    </w:p>
  </w:footnote>
  <w:footnote w:type="continuationSeparator" w:id="0">
    <w:p w14:paraId="559A6DA4" w14:textId="77777777" w:rsidR="0006602C" w:rsidRDefault="00066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B9A"/>
    <w:multiLevelType w:val="hybridMultilevel"/>
    <w:tmpl w:val="9C7227FE"/>
    <w:lvl w:ilvl="0" w:tplc="B762DE6E">
      <w:start w:val="1"/>
      <w:numFmt w:val="decimal"/>
      <w:lvlText w:val="%1、"/>
      <w:lvlJc w:val="left"/>
      <w:pPr>
        <w:ind w:left="769" w:hanging="360"/>
      </w:pPr>
      <w:rPr>
        <w:rFonts w:hint="default"/>
      </w:rPr>
    </w:lvl>
    <w:lvl w:ilvl="1" w:tplc="04090019" w:tentative="1">
      <w:start w:val="1"/>
      <w:numFmt w:val="lowerLetter"/>
      <w:lvlText w:val="%2)"/>
      <w:lvlJc w:val="left"/>
      <w:pPr>
        <w:ind w:left="1249" w:hanging="420"/>
      </w:pPr>
    </w:lvl>
    <w:lvl w:ilvl="2" w:tplc="0409001B" w:tentative="1">
      <w:start w:val="1"/>
      <w:numFmt w:val="lowerRoman"/>
      <w:lvlText w:val="%3."/>
      <w:lvlJc w:val="right"/>
      <w:pPr>
        <w:ind w:left="1669" w:hanging="420"/>
      </w:pPr>
    </w:lvl>
    <w:lvl w:ilvl="3" w:tplc="0409000F" w:tentative="1">
      <w:start w:val="1"/>
      <w:numFmt w:val="decimal"/>
      <w:lvlText w:val="%4."/>
      <w:lvlJc w:val="left"/>
      <w:pPr>
        <w:ind w:left="2089" w:hanging="420"/>
      </w:pPr>
    </w:lvl>
    <w:lvl w:ilvl="4" w:tplc="04090019" w:tentative="1">
      <w:start w:val="1"/>
      <w:numFmt w:val="lowerLetter"/>
      <w:lvlText w:val="%5)"/>
      <w:lvlJc w:val="left"/>
      <w:pPr>
        <w:ind w:left="2509" w:hanging="420"/>
      </w:pPr>
    </w:lvl>
    <w:lvl w:ilvl="5" w:tplc="0409001B" w:tentative="1">
      <w:start w:val="1"/>
      <w:numFmt w:val="lowerRoman"/>
      <w:lvlText w:val="%6."/>
      <w:lvlJc w:val="right"/>
      <w:pPr>
        <w:ind w:left="2929" w:hanging="420"/>
      </w:pPr>
    </w:lvl>
    <w:lvl w:ilvl="6" w:tplc="0409000F" w:tentative="1">
      <w:start w:val="1"/>
      <w:numFmt w:val="decimal"/>
      <w:lvlText w:val="%7."/>
      <w:lvlJc w:val="left"/>
      <w:pPr>
        <w:ind w:left="3349" w:hanging="420"/>
      </w:pPr>
    </w:lvl>
    <w:lvl w:ilvl="7" w:tplc="04090019" w:tentative="1">
      <w:start w:val="1"/>
      <w:numFmt w:val="lowerLetter"/>
      <w:lvlText w:val="%8)"/>
      <w:lvlJc w:val="left"/>
      <w:pPr>
        <w:ind w:left="3769" w:hanging="420"/>
      </w:pPr>
    </w:lvl>
    <w:lvl w:ilvl="8" w:tplc="0409001B" w:tentative="1">
      <w:start w:val="1"/>
      <w:numFmt w:val="lowerRoman"/>
      <w:lvlText w:val="%9."/>
      <w:lvlJc w:val="right"/>
      <w:pPr>
        <w:ind w:left="4189" w:hanging="420"/>
      </w:pPr>
    </w:lvl>
  </w:abstractNum>
  <w:abstractNum w:abstractNumId="1" w15:restartNumberingAfterBreak="0">
    <w:nsid w:val="042C36EA"/>
    <w:multiLevelType w:val="hybridMultilevel"/>
    <w:tmpl w:val="F878D480"/>
    <w:lvl w:ilvl="0" w:tplc="0B421E6A">
      <w:start w:val="8"/>
      <w:numFmt w:val="decimal"/>
      <w:lvlText w:val="%1."/>
      <w:lvlJc w:val="left"/>
      <w:pPr>
        <w:ind w:left="84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614F08"/>
    <w:multiLevelType w:val="hybridMultilevel"/>
    <w:tmpl w:val="342CEF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2872ED"/>
    <w:multiLevelType w:val="hybridMultilevel"/>
    <w:tmpl w:val="743A48A4"/>
    <w:lvl w:ilvl="0" w:tplc="04090017">
      <w:start w:val="1"/>
      <w:numFmt w:val="chineseCountingThousand"/>
      <w:lvlText w:val="(%1)"/>
      <w:lvlJc w:val="left"/>
      <w:pPr>
        <w:ind w:left="1328" w:hanging="420"/>
      </w:pPr>
    </w:lvl>
    <w:lvl w:ilvl="1" w:tplc="04090019" w:tentative="1">
      <w:start w:val="1"/>
      <w:numFmt w:val="lowerLetter"/>
      <w:lvlText w:val="%2)"/>
      <w:lvlJc w:val="left"/>
      <w:pPr>
        <w:ind w:left="1748" w:hanging="420"/>
      </w:pPr>
    </w:lvl>
    <w:lvl w:ilvl="2" w:tplc="0409001B" w:tentative="1">
      <w:start w:val="1"/>
      <w:numFmt w:val="lowerRoman"/>
      <w:lvlText w:val="%3."/>
      <w:lvlJc w:val="right"/>
      <w:pPr>
        <w:ind w:left="2168" w:hanging="420"/>
      </w:pPr>
    </w:lvl>
    <w:lvl w:ilvl="3" w:tplc="0409000F" w:tentative="1">
      <w:start w:val="1"/>
      <w:numFmt w:val="decimal"/>
      <w:lvlText w:val="%4."/>
      <w:lvlJc w:val="left"/>
      <w:pPr>
        <w:ind w:left="2588" w:hanging="420"/>
      </w:pPr>
    </w:lvl>
    <w:lvl w:ilvl="4" w:tplc="04090019" w:tentative="1">
      <w:start w:val="1"/>
      <w:numFmt w:val="lowerLetter"/>
      <w:lvlText w:val="%5)"/>
      <w:lvlJc w:val="left"/>
      <w:pPr>
        <w:ind w:left="3008" w:hanging="420"/>
      </w:pPr>
    </w:lvl>
    <w:lvl w:ilvl="5" w:tplc="0409001B" w:tentative="1">
      <w:start w:val="1"/>
      <w:numFmt w:val="lowerRoman"/>
      <w:lvlText w:val="%6."/>
      <w:lvlJc w:val="right"/>
      <w:pPr>
        <w:ind w:left="3428" w:hanging="420"/>
      </w:pPr>
    </w:lvl>
    <w:lvl w:ilvl="6" w:tplc="0409000F" w:tentative="1">
      <w:start w:val="1"/>
      <w:numFmt w:val="decimal"/>
      <w:lvlText w:val="%7."/>
      <w:lvlJc w:val="left"/>
      <w:pPr>
        <w:ind w:left="3848" w:hanging="420"/>
      </w:pPr>
    </w:lvl>
    <w:lvl w:ilvl="7" w:tplc="04090019" w:tentative="1">
      <w:start w:val="1"/>
      <w:numFmt w:val="lowerLetter"/>
      <w:lvlText w:val="%8)"/>
      <w:lvlJc w:val="left"/>
      <w:pPr>
        <w:ind w:left="4268" w:hanging="420"/>
      </w:pPr>
    </w:lvl>
    <w:lvl w:ilvl="8" w:tplc="0409001B" w:tentative="1">
      <w:start w:val="1"/>
      <w:numFmt w:val="lowerRoman"/>
      <w:lvlText w:val="%9."/>
      <w:lvlJc w:val="right"/>
      <w:pPr>
        <w:ind w:left="4688" w:hanging="420"/>
      </w:pPr>
    </w:lvl>
  </w:abstractNum>
  <w:abstractNum w:abstractNumId="4" w15:restartNumberingAfterBreak="0">
    <w:nsid w:val="1BDC0F5C"/>
    <w:multiLevelType w:val="hybridMultilevel"/>
    <w:tmpl w:val="577A3FF0"/>
    <w:lvl w:ilvl="0" w:tplc="0F08FF48">
      <w:start w:val="1"/>
      <w:numFmt w:val="decimal"/>
      <w:lvlText w:val="%1、"/>
      <w:lvlJc w:val="left"/>
      <w:pPr>
        <w:tabs>
          <w:tab w:val="num" w:pos="814"/>
        </w:tabs>
        <w:ind w:left="0" w:firstLine="454"/>
      </w:pPr>
      <w:rPr>
        <w:rFonts w:hint="eastAsia"/>
      </w:rPr>
    </w:lvl>
    <w:lvl w:ilvl="1" w:tplc="FC54D098">
      <w:start w:val="1"/>
      <w:numFmt w:val="decimal"/>
      <w:lvlText w:val="%2．"/>
      <w:lvlJc w:val="left"/>
      <w:pPr>
        <w:tabs>
          <w:tab w:val="num" w:pos="780"/>
        </w:tabs>
        <w:ind w:left="780" w:hanging="360"/>
      </w:pPr>
      <w:rPr>
        <w:rFonts w:hint="eastAsia"/>
      </w:rPr>
    </w:lvl>
    <w:lvl w:ilvl="2" w:tplc="B9184A92">
      <w:start w:val="1"/>
      <w:numFmt w:val="decimal"/>
      <w:lvlText w:val="%3、"/>
      <w:lvlJc w:val="left"/>
      <w:pPr>
        <w:tabs>
          <w:tab w:val="num" w:pos="1174"/>
        </w:tabs>
        <w:ind w:left="0" w:firstLine="454"/>
      </w:pPr>
      <w:rPr>
        <w:rFonts w:hint="eastAsia"/>
        <w:b/>
        <w:i w:val="0"/>
      </w:rPr>
    </w:lvl>
    <w:lvl w:ilvl="3" w:tplc="D50E30CC">
      <w:start w:val="1"/>
      <w:numFmt w:val="decimal"/>
      <w:lvlText w:val="%4）"/>
      <w:lvlJc w:val="left"/>
      <w:pPr>
        <w:tabs>
          <w:tab w:val="num" w:pos="1174"/>
        </w:tabs>
        <w:ind w:left="0" w:firstLine="454"/>
      </w:pPr>
      <w:rPr>
        <w:rFonts w:hint="eastAsia"/>
      </w:r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11C5DAD"/>
    <w:multiLevelType w:val="hybridMultilevel"/>
    <w:tmpl w:val="F14EDC58"/>
    <w:lvl w:ilvl="0" w:tplc="5746A80E">
      <w:start w:val="1"/>
      <w:numFmt w:val="decimal"/>
      <w:lvlText w:val="%1、"/>
      <w:lvlJc w:val="left"/>
      <w:pPr>
        <w:tabs>
          <w:tab w:val="num" w:pos="1268"/>
        </w:tabs>
        <w:ind w:left="454" w:firstLine="454"/>
      </w:pPr>
      <w:rPr>
        <w:rFonts w:hint="eastAsia"/>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6" w15:restartNumberingAfterBreak="0">
    <w:nsid w:val="2F534C65"/>
    <w:multiLevelType w:val="hybridMultilevel"/>
    <w:tmpl w:val="10481D68"/>
    <w:lvl w:ilvl="0" w:tplc="1EB440AE">
      <w:start w:val="1"/>
      <w:numFmt w:val="decimal"/>
      <w:lvlText w:val="%1、"/>
      <w:lvlJc w:val="left"/>
      <w:pPr>
        <w:tabs>
          <w:tab w:val="num" w:pos="840"/>
        </w:tabs>
        <w:ind w:left="0" w:firstLine="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17E7A9F"/>
    <w:multiLevelType w:val="hybridMultilevel"/>
    <w:tmpl w:val="D50CBEF2"/>
    <w:lvl w:ilvl="0" w:tplc="9DB003B4">
      <w:start w:val="1"/>
      <w:numFmt w:val="decimal"/>
      <w:lvlText w:val="%1、"/>
      <w:lvlJc w:val="left"/>
      <w:pPr>
        <w:tabs>
          <w:tab w:val="num" w:pos="814"/>
        </w:tabs>
        <w:ind w:left="0" w:firstLine="454"/>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322F7E42"/>
    <w:multiLevelType w:val="hybridMultilevel"/>
    <w:tmpl w:val="CF2076F6"/>
    <w:lvl w:ilvl="0" w:tplc="50683154">
      <w:start w:val="1"/>
      <w:numFmt w:val="decimal"/>
      <w:lvlText w:val="%1、"/>
      <w:lvlJc w:val="left"/>
      <w:pPr>
        <w:ind w:left="773" w:hanging="360"/>
      </w:pPr>
      <w:rPr>
        <w:rFonts w:hint="default"/>
        <w:b/>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9" w15:restartNumberingAfterBreak="0">
    <w:nsid w:val="35193BB8"/>
    <w:multiLevelType w:val="multilevel"/>
    <w:tmpl w:val="5538CB0A"/>
    <w:lvl w:ilvl="0">
      <w:start w:val="1"/>
      <w:numFmt w:val="decimal"/>
      <w:lvlText w:val="%1、"/>
      <w:lvlJc w:val="left"/>
      <w:pPr>
        <w:tabs>
          <w:tab w:val="num" w:pos="814"/>
        </w:tabs>
        <w:ind w:left="0" w:firstLine="454"/>
      </w:pPr>
      <w:rPr>
        <w:rFonts w:hint="eastAsia"/>
      </w:rPr>
    </w:lvl>
    <w:lvl w:ilvl="1">
      <w:start w:val="2"/>
      <w:numFmt w:val="decimal"/>
      <w:lvlText w:val="%2、"/>
      <w:lvlJc w:val="left"/>
      <w:pPr>
        <w:tabs>
          <w:tab w:val="num" w:pos="780"/>
        </w:tabs>
        <w:ind w:left="780" w:hanging="360"/>
      </w:pPr>
      <w:rPr>
        <w:rFonts w:hint="default"/>
      </w:r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0" w15:restartNumberingAfterBreak="0">
    <w:nsid w:val="3DE81D19"/>
    <w:multiLevelType w:val="singleLevel"/>
    <w:tmpl w:val="A6BE77EC"/>
    <w:lvl w:ilvl="0">
      <w:start w:val="1"/>
      <w:numFmt w:val="chineseCountingThousand"/>
      <w:lvlText w:val="第%1条"/>
      <w:lvlJc w:val="left"/>
      <w:pPr>
        <w:tabs>
          <w:tab w:val="num" w:pos="1146"/>
        </w:tabs>
        <w:ind w:left="851" w:hanging="425"/>
      </w:pPr>
      <w:rPr>
        <w:rFonts w:hint="eastAsia"/>
      </w:rPr>
    </w:lvl>
  </w:abstractNum>
  <w:abstractNum w:abstractNumId="11" w15:restartNumberingAfterBreak="0">
    <w:nsid w:val="3FF27146"/>
    <w:multiLevelType w:val="hybridMultilevel"/>
    <w:tmpl w:val="AAB45F2C"/>
    <w:lvl w:ilvl="0" w:tplc="5AFCF14C">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2E07E1"/>
    <w:multiLevelType w:val="multilevel"/>
    <w:tmpl w:val="67C8C3A2"/>
    <w:lvl w:ilvl="0">
      <w:start w:val="1"/>
      <w:numFmt w:val="decimal"/>
      <w:lvlText w:val="%1."/>
      <w:lvlJc w:val="left"/>
      <w:pPr>
        <w:tabs>
          <w:tab w:val="num" w:pos="3000"/>
        </w:tabs>
        <w:ind w:left="3000" w:hanging="480"/>
      </w:pPr>
    </w:lvl>
    <w:lvl w:ilvl="1">
      <w:start w:val="1"/>
      <w:numFmt w:val="decimal"/>
      <w:lvlText w:val="%2."/>
      <w:lvlJc w:val="left"/>
      <w:pPr>
        <w:tabs>
          <w:tab w:val="num" w:pos="840"/>
        </w:tabs>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3" w15:restartNumberingAfterBreak="0">
    <w:nsid w:val="52AD737E"/>
    <w:multiLevelType w:val="singleLevel"/>
    <w:tmpl w:val="3530C406"/>
    <w:lvl w:ilvl="0">
      <w:start w:val="1"/>
      <w:numFmt w:val="decimal"/>
      <w:lvlText w:val="%1、"/>
      <w:lvlJc w:val="left"/>
      <w:pPr>
        <w:ind w:left="420" w:hanging="420"/>
      </w:pPr>
      <w:rPr>
        <w:rFonts w:ascii="宋体" w:eastAsia="宋体" w:hAnsi="宋体" w:cs="Times New Roman"/>
      </w:rPr>
    </w:lvl>
  </w:abstractNum>
  <w:abstractNum w:abstractNumId="14" w15:restartNumberingAfterBreak="0">
    <w:nsid w:val="559156D3"/>
    <w:multiLevelType w:val="hybridMultilevel"/>
    <w:tmpl w:val="6150CA10"/>
    <w:lvl w:ilvl="0" w:tplc="F7E009D6">
      <w:start w:val="7"/>
      <w:numFmt w:val="decimal"/>
      <w:lvlText w:val="%1."/>
      <w:lvlJc w:val="left"/>
      <w:pPr>
        <w:ind w:left="840" w:hanging="420"/>
      </w:pPr>
      <w:rPr>
        <w:rFonts w:cs="Times New Roman"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295DE6"/>
    <w:multiLevelType w:val="hybridMultilevel"/>
    <w:tmpl w:val="B9E03786"/>
    <w:lvl w:ilvl="0" w:tplc="0409000F">
      <w:start w:val="1"/>
      <w:numFmt w:val="decimal"/>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6" w15:restartNumberingAfterBreak="0">
    <w:nsid w:val="5D123807"/>
    <w:multiLevelType w:val="hybridMultilevel"/>
    <w:tmpl w:val="406A7F02"/>
    <w:lvl w:ilvl="0" w:tplc="04090017">
      <w:start w:val="1"/>
      <w:numFmt w:val="chineseCountingThousand"/>
      <w:lvlText w:val="(%1)"/>
      <w:lvlJc w:val="left"/>
      <w:pPr>
        <w:tabs>
          <w:tab w:val="num" w:pos="1268"/>
        </w:tabs>
        <w:ind w:left="454" w:firstLine="454"/>
      </w:pPr>
      <w:rPr>
        <w:rFonts w:hint="eastAsia"/>
      </w:r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17" w15:restartNumberingAfterBreak="0">
    <w:nsid w:val="5D944CE4"/>
    <w:multiLevelType w:val="singleLevel"/>
    <w:tmpl w:val="488C7408"/>
    <w:lvl w:ilvl="0">
      <w:start w:val="1"/>
      <w:numFmt w:val="decimal"/>
      <w:lvlText w:val="%1）"/>
      <w:lvlJc w:val="left"/>
      <w:pPr>
        <w:tabs>
          <w:tab w:val="num" w:pos="814"/>
        </w:tabs>
        <w:ind w:left="814" w:hanging="360"/>
      </w:pPr>
      <w:rPr>
        <w:rFonts w:hint="eastAsia"/>
        <w:b w:val="0"/>
        <w:i w:val="0"/>
      </w:rPr>
    </w:lvl>
  </w:abstractNum>
  <w:abstractNum w:abstractNumId="18" w15:restartNumberingAfterBreak="0">
    <w:nsid w:val="60950C13"/>
    <w:multiLevelType w:val="hybridMultilevel"/>
    <w:tmpl w:val="A036B13A"/>
    <w:lvl w:ilvl="0" w:tplc="0F2ECC28">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19" w15:restartNumberingAfterBreak="0">
    <w:nsid w:val="6097550C"/>
    <w:multiLevelType w:val="hybridMultilevel"/>
    <w:tmpl w:val="A036B13A"/>
    <w:lvl w:ilvl="0" w:tplc="0F2ECC28">
      <w:start w:val="1"/>
      <w:numFmt w:val="decimal"/>
      <w:lvlText w:val="%1、"/>
      <w:lvlJc w:val="left"/>
      <w:pPr>
        <w:ind w:left="773" w:hanging="36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abstractNum w:abstractNumId="20" w15:restartNumberingAfterBreak="0">
    <w:nsid w:val="663C47B5"/>
    <w:multiLevelType w:val="hybridMultilevel"/>
    <w:tmpl w:val="5538CB0A"/>
    <w:lvl w:ilvl="0" w:tplc="5746A80E">
      <w:start w:val="1"/>
      <w:numFmt w:val="decimal"/>
      <w:lvlText w:val="%1、"/>
      <w:lvlJc w:val="left"/>
      <w:pPr>
        <w:tabs>
          <w:tab w:val="num" w:pos="814"/>
        </w:tabs>
        <w:ind w:left="0" w:firstLine="454"/>
      </w:pPr>
      <w:rPr>
        <w:rFonts w:hint="eastAsia"/>
      </w:rPr>
    </w:lvl>
    <w:lvl w:ilvl="1" w:tplc="C5CA4C46">
      <w:start w:val="2"/>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6AD70A52"/>
    <w:multiLevelType w:val="singleLevel"/>
    <w:tmpl w:val="75C0EC24"/>
    <w:lvl w:ilvl="0">
      <w:start w:val="1"/>
      <w:numFmt w:val="decimal"/>
      <w:lvlText w:val="%1）"/>
      <w:lvlJc w:val="left"/>
      <w:pPr>
        <w:tabs>
          <w:tab w:val="num" w:pos="814"/>
        </w:tabs>
        <w:ind w:left="0" w:firstLine="454"/>
      </w:pPr>
      <w:rPr>
        <w:rFonts w:hint="eastAsia"/>
      </w:rPr>
    </w:lvl>
  </w:abstractNum>
  <w:abstractNum w:abstractNumId="22" w15:restartNumberingAfterBreak="0">
    <w:nsid w:val="6F3B6FFF"/>
    <w:multiLevelType w:val="hybridMultilevel"/>
    <w:tmpl w:val="3D903C14"/>
    <w:lvl w:ilvl="0" w:tplc="2FF0503A">
      <w:start w:val="1"/>
      <w:numFmt w:val="decimal"/>
      <w:lvlText w:val="%1."/>
      <w:lvlJc w:val="left"/>
      <w:pPr>
        <w:ind w:left="780" w:hanging="420"/>
      </w:pPr>
      <w:rPr>
        <w:rFonts w:eastAsia="Arial Unicode MS" w:hint="eastAsia"/>
        <w:b/>
        <w:color w:val="auto"/>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741400FC"/>
    <w:multiLevelType w:val="hybridMultilevel"/>
    <w:tmpl w:val="541E5470"/>
    <w:lvl w:ilvl="0" w:tplc="41DE5304">
      <w:start w:val="1"/>
      <w:numFmt w:val="decimal"/>
      <w:lvlText w:val="%1、"/>
      <w:lvlJc w:val="left"/>
      <w:pPr>
        <w:tabs>
          <w:tab w:val="num" w:pos="1264"/>
        </w:tabs>
        <w:ind w:left="1264" w:hanging="810"/>
      </w:pPr>
      <w:rPr>
        <w:rFonts w:hint="eastAsia"/>
      </w:rPr>
    </w:lvl>
    <w:lvl w:ilvl="1" w:tplc="04090019" w:tentative="1">
      <w:start w:val="1"/>
      <w:numFmt w:val="lowerLetter"/>
      <w:lvlText w:val="%2)"/>
      <w:lvlJc w:val="left"/>
      <w:pPr>
        <w:tabs>
          <w:tab w:val="num" w:pos="1294"/>
        </w:tabs>
        <w:ind w:left="1294" w:hanging="420"/>
      </w:pPr>
    </w:lvl>
    <w:lvl w:ilvl="2" w:tplc="0409001B" w:tentative="1">
      <w:start w:val="1"/>
      <w:numFmt w:val="lowerRoman"/>
      <w:lvlText w:val="%3."/>
      <w:lvlJc w:val="righ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9" w:tentative="1">
      <w:start w:val="1"/>
      <w:numFmt w:val="lowerLetter"/>
      <w:lvlText w:val="%5)"/>
      <w:lvlJc w:val="left"/>
      <w:pPr>
        <w:tabs>
          <w:tab w:val="num" w:pos="2554"/>
        </w:tabs>
        <w:ind w:left="2554" w:hanging="420"/>
      </w:pPr>
    </w:lvl>
    <w:lvl w:ilvl="5" w:tplc="0409001B" w:tentative="1">
      <w:start w:val="1"/>
      <w:numFmt w:val="lowerRoman"/>
      <w:lvlText w:val="%6."/>
      <w:lvlJc w:val="righ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9" w:tentative="1">
      <w:start w:val="1"/>
      <w:numFmt w:val="lowerLetter"/>
      <w:lvlText w:val="%8)"/>
      <w:lvlJc w:val="left"/>
      <w:pPr>
        <w:tabs>
          <w:tab w:val="num" w:pos="3814"/>
        </w:tabs>
        <w:ind w:left="3814" w:hanging="420"/>
      </w:pPr>
    </w:lvl>
    <w:lvl w:ilvl="8" w:tplc="0409001B" w:tentative="1">
      <w:start w:val="1"/>
      <w:numFmt w:val="lowerRoman"/>
      <w:lvlText w:val="%9."/>
      <w:lvlJc w:val="right"/>
      <w:pPr>
        <w:tabs>
          <w:tab w:val="num" w:pos="4234"/>
        </w:tabs>
        <w:ind w:left="4234" w:hanging="420"/>
      </w:pPr>
    </w:lvl>
  </w:abstractNum>
  <w:abstractNum w:abstractNumId="24" w15:restartNumberingAfterBreak="0">
    <w:nsid w:val="79754C63"/>
    <w:multiLevelType w:val="singleLevel"/>
    <w:tmpl w:val="B0E4B156"/>
    <w:lvl w:ilvl="0">
      <w:start w:val="1"/>
      <w:numFmt w:val="chineseCountingThousand"/>
      <w:lvlText w:val="%1、"/>
      <w:lvlJc w:val="left"/>
      <w:pPr>
        <w:tabs>
          <w:tab w:val="num" w:pos="720"/>
        </w:tabs>
        <w:ind w:left="-94" w:firstLine="454"/>
      </w:pPr>
      <w:rPr>
        <w:rFonts w:ascii="Times New Roman" w:eastAsia="宋体" w:hAnsi="Times New Roman" w:hint="default"/>
        <w:b/>
        <w:i w:val="0"/>
        <w:sz w:val="21"/>
        <w:szCs w:val="21"/>
        <w:lang w:val="en-US"/>
      </w:rPr>
    </w:lvl>
  </w:abstractNum>
  <w:abstractNum w:abstractNumId="25" w15:restartNumberingAfterBreak="0">
    <w:nsid w:val="7A241AFC"/>
    <w:multiLevelType w:val="hybridMultilevel"/>
    <w:tmpl w:val="1682C5DE"/>
    <w:lvl w:ilvl="0" w:tplc="FBCC8A90">
      <w:start w:val="69"/>
      <w:numFmt w:val="decimal"/>
      <w:lvlText w:val="%1、"/>
      <w:lvlJc w:val="left"/>
      <w:pPr>
        <w:ind w:left="1033" w:hanging="465"/>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6" w15:restartNumberingAfterBreak="0">
    <w:nsid w:val="7C423130"/>
    <w:multiLevelType w:val="hybridMultilevel"/>
    <w:tmpl w:val="458ED79A"/>
    <w:lvl w:ilvl="0" w:tplc="EFAC4BE6">
      <w:start w:val="1"/>
      <w:numFmt w:val="decimal"/>
      <w:lvlText w:val="%1、"/>
      <w:lvlJc w:val="left"/>
      <w:pPr>
        <w:ind w:left="785" w:hanging="360"/>
      </w:pPr>
      <w:rPr>
        <w:rFonts w:hint="default"/>
        <w:b/>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15:restartNumberingAfterBreak="0">
    <w:nsid w:val="7F2D3F58"/>
    <w:multiLevelType w:val="hybridMultilevel"/>
    <w:tmpl w:val="A0C0524C"/>
    <w:lvl w:ilvl="0" w:tplc="5D82A3A2">
      <w:start w:val="1"/>
      <w:numFmt w:val="decimal"/>
      <w:lvlText w:val="%1）"/>
      <w:lvlJc w:val="left"/>
      <w:pPr>
        <w:tabs>
          <w:tab w:val="num" w:pos="540"/>
        </w:tabs>
        <w:ind w:left="540" w:hanging="360"/>
      </w:pPr>
      <w:rPr>
        <w:rFonts w:ascii="Arial" w:hAnsi="Arial" w:cs="Arial"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0"/>
  </w:num>
  <w:num w:numId="2">
    <w:abstractNumId w:val="13"/>
  </w:num>
  <w:num w:numId="3">
    <w:abstractNumId w:val="12"/>
  </w:num>
  <w:num w:numId="4">
    <w:abstractNumId w:val="20"/>
  </w:num>
  <w:num w:numId="5">
    <w:abstractNumId w:val="23"/>
  </w:num>
  <w:num w:numId="6">
    <w:abstractNumId w:val="7"/>
  </w:num>
  <w:num w:numId="7">
    <w:abstractNumId w:val="6"/>
  </w:num>
  <w:num w:numId="8">
    <w:abstractNumId w:val="4"/>
  </w:num>
  <w:num w:numId="9">
    <w:abstractNumId w:val="21"/>
  </w:num>
  <w:num w:numId="10">
    <w:abstractNumId w:val="17"/>
  </w:num>
  <w:num w:numId="11">
    <w:abstractNumId w:val="24"/>
  </w:num>
  <w:num w:numId="12">
    <w:abstractNumId w:val="27"/>
  </w:num>
  <w:num w:numId="13">
    <w:abstractNumId w:val="5"/>
  </w:num>
  <w:num w:numId="14">
    <w:abstractNumId w:val="26"/>
  </w:num>
  <w:num w:numId="15">
    <w:abstractNumId w:val="9"/>
  </w:num>
  <w:num w:numId="16">
    <w:abstractNumId w:val="22"/>
  </w:num>
  <w:num w:numId="17">
    <w:abstractNumId w:val="15"/>
  </w:num>
  <w:num w:numId="18">
    <w:abstractNumId w:val="11"/>
  </w:num>
  <w:num w:numId="19">
    <w:abstractNumId w:val="14"/>
  </w:num>
  <w:num w:numId="20">
    <w:abstractNumId w:val="1"/>
  </w:num>
  <w:num w:numId="21">
    <w:abstractNumId w:val="24"/>
    <w:lvlOverride w:ilvl="0">
      <w:startOverride w:val="1"/>
    </w:lvlOverride>
  </w:num>
  <w:num w:numId="22">
    <w:abstractNumId w:val="8"/>
  </w:num>
  <w:num w:numId="23">
    <w:abstractNumId w:val="19"/>
  </w:num>
  <w:num w:numId="24">
    <w:abstractNumId w:val="18"/>
  </w:num>
  <w:num w:numId="25">
    <w:abstractNumId w:val="16"/>
  </w:num>
  <w:num w:numId="26">
    <w:abstractNumId w:val="3"/>
  </w:num>
  <w:num w:numId="27">
    <w:abstractNumId w:val="2"/>
  </w:num>
  <w:num w:numId="28">
    <w:abstractNumId w:val="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DB"/>
    <w:rsid w:val="00003A72"/>
    <w:rsid w:val="0000672F"/>
    <w:rsid w:val="00040EE3"/>
    <w:rsid w:val="000508EF"/>
    <w:rsid w:val="00055211"/>
    <w:rsid w:val="00064F2A"/>
    <w:rsid w:val="0006602C"/>
    <w:rsid w:val="000670DF"/>
    <w:rsid w:val="000738A4"/>
    <w:rsid w:val="00082D07"/>
    <w:rsid w:val="00085586"/>
    <w:rsid w:val="00091883"/>
    <w:rsid w:val="0009320B"/>
    <w:rsid w:val="000A28E2"/>
    <w:rsid w:val="000A4B8A"/>
    <w:rsid w:val="000A781D"/>
    <w:rsid w:val="000B0772"/>
    <w:rsid w:val="000B134B"/>
    <w:rsid w:val="000B6FED"/>
    <w:rsid w:val="000C2E7A"/>
    <w:rsid w:val="000D29C8"/>
    <w:rsid w:val="000E182C"/>
    <w:rsid w:val="000E2F74"/>
    <w:rsid w:val="000E61EE"/>
    <w:rsid w:val="000F5D56"/>
    <w:rsid w:val="00100776"/>
    <w:rsid w:val="0012677A"/>
    <w:rsid w:val="0012757B"/>
    <w:rsid w:val="00132631"/>
    <w:rsid w:val="001347FE"/>
    <w:rsid w:val="00137DFA"/>
    <w:rsid w:val="00142F65"/>
    <w:rsid w:val="00152601"/>
    <w:rsid w:val="0015671D"/>
    <w:rsid w:val="00184453"/>
    <w:rsid w:val="00185ACF"/>
    <w:rsid w:val="00185B26"/>
    <w:rsid w:val="0018733E"/>
    <w:rsid w:val="0019426C"/>
    <w:rsid w:val="001B47D1"/>
    <w:rsid w:val="001B5E7C"/>
    <w:rsid w:val="001C4CF2"/>
    <w:rsid w:val="001D19F9"/>
    <w:rsid w:val="001D2066"/>
    <w:rsid w:val="001D6B9E"/>
    <w:rsid w:val="001E4F78"/>
    <w:rsid w:val="001E5E7B"/>
    <w:rsid w:val="001F132F"/>
    <w:rsid w:val="0020103E"/>
    <w:rsid w:val="002018B9"/>
    <w:rsid w:val="00202441"/>
    <w:rsid w:val="00203986"/>
    <w:rsid w:val="00204448"/>
    <w:rsid w:val="002050E7"/>
    <w:rsid w:val="00215C94"/>
    <w:rsid w:val="00227190"/>
    <w:rsid w:val="00230E51"/>
    <w:rsid w:val="002329A6"/>
    <w:rsid w:val="00237966"/>
    <w:rsid w:val="00243DDD"/>
    <w:rsid w:val="0024482C"/>
    <w:rsid w:val="00263FDE"/>
    <w:rsid w:val="0027293F"/>
    <w:rsid w:val="0027576E"/>
    <w:rsid w:val="0027612D"/>
    <w:rsid w:val="002933D3"/>
    <w:rsid w:val="00294366"/>
    <w:rsid w:val="002A255F"/>
    <w:rsid w:val="002B0EAD"/>
    <w:rsid w:val="002B209F"/>
    <w:rsid w:val="002C387C"/>
    <w:rsid w:val="002C69B9"/>
    <w:rsid w:val="002E7F3D"/>
    <w:rsid w:val="00303657"/>
    <w:rsid w:val="00307EF6"/>
    <w:rsid w:val="003111CD"/>
    <w:rsid w:val="00313231"/>
    <w:rsid w:val="0032140D"/>
    <w:rsid w:val="00325D76"/>
    <w:rsid w:val="00331111"/>
    <w:rsid w:val="00333401"/>
    <w:rsid w:val="0033451E"/>
    <w:rsid w:val="00334B82"/>
    <w:rsid w:val="00350762"/>
    <w:rsid w:val="003643BF"/>
    <w:rsid w:val="003779E4"/>
    <w:rsid w:val="00382CBF"/>
    <w:rsid w:val="00392AF5"/>
    <w:rsid w:val="003937B7"/>
    <w:rsid w:val="00397B7A"/>
    <w:rsid w:val="003A24A6"/>
    <w:rsid w:val="003A2D2F"/>
    <w:rsid w:val="003A4D63"/>
    <w:rsid w:val="003A50A9"/>
    <w:rsid w:val="003B26E5"/>
    <w:rsid w:val="003B2DBC"/>
    <w:rsid w:val="003B5B6F"/>
    <w:rsid w:val="003C221C"/>
    <w:rsid w:val="003D0983"/>
    <w:rsid w:val="003D50FF"/>
    <w:rsid w:val="003E30AD"/>
    <w:rsid w:val="003E3AF7"/>
    <w:rsid w:val="003E5A87"/>
    <w:rsid w:val="003F2CA2"/>
    <w:rsid w:val="003F419D"/>
    <w:rsid w:val="003F7C4F"/>
    <w:rsid w:val="00401602"/>
    <w:rsid w:val="0041667D"/>
    <w:rsid w:val="004209DF"/>
    <w:rsid w:val="00422249"/>
    <w:rsid w:val="004227C1"/>
    <w:rsid w:val="00426D29"/>
    <w:rsid w:val="00434ABD"/>
    <w:rsid w:val="004438FE"/>
    <w:rsid w:val="00444F5C"/>
    <w:rsid w:val="0045589C"/>
    <w:rsid w:val="00457FB5"/>
    <w:rsid w:val="00461630"/>
    <w:rsid w:val="0049512F"/>
    <w:rsid w:val="0049550D"/>
    <w:rsid w:val="004A5D30"/>
    <w:rsid w:val="004A7BCE"/>
    <w:rsid w:val="004E3CDB"/>
    <w:rsid w:val="004E6EF8"/>
    <w:rsid w:val="004E7A69"/>
    <w:rsid w:val="004F1619"/>
    <w:rsid w:val="004F4AAB"/>
    <w:rsid w:val="004F56C9"/>
    <w:rsid w:val="004F7841"/>
    <w:rsid w:val="00500202"/>
    <w:rsid w:val="00514C2C"/>
    <w:rsid w:val="0052116A"/>
    <w:rsid w:val="00530D85"/>
    <w:rsid w:val="0053272E"/>
    <w:rsid w:val="00546737"/>
    <w:rsid w:val="005577E9"/>
    <w:rsid w:val="0055793A"/>
    <w:rsid w:val="005729B6"/>
    <w:rsid w:val="00573D69"/>
    <w:rsid w:val="00575F5F"/>
    <w:rsid w:val="00577FA6"/>
    <w:rsid w:val="00584C94"/>
    <w:rsid w:val="005B17C2"/>
    <w:rsid w:val="005B5768"/>
    <w:rsid w:val="005C1745"/>
    <w:rsid w:val="005C67CF"/>
    <w:rsid w:val="005C6E4C"/>
    <w:rsid w:val="005D1A2F"/>
    <w:rsid w:val="005D1ADC"/>
    <w:rsid w:val="005D1F40"/>
    <w:rsid w:val="005E29B5"/>
    <w:rsid w:val="005E4F33"/>
    <w:rsid w:val="00601D6C"/>
    <w:rsid w:val="00601E31"/>
    <w:rsid w:val="0060347D"/>
    <w:rsid w:val="00603D85"/>
    <w:rsid w:val="00605548"/>
    <w:rsid w:val="006072FF"/>
    <w:rsid w:val="00610DBC"/>
    <w:rsid w:val="00623B62"/>
    <w:rsid w:val="00640F2F"/>
    <w:rsid w:val="00642BB3"/>
    <w:rsid w:val="00643990"/>
    <w:rsid w:val="0064464E"/>
    <w:rsid w:val="006457E6"/>
    <w:rsid w:val="00645B2A"/>
    <w:rsid w:val="00677CF9"/>
    <w:rsid w:val="00690404"/>
    <w:rsid w:val="0069466B"/>
    <w:rsid w:val="00695D1A"/>
    <w:rsid w:val="006A4AB5"/>
    <w:rsid w:val="006B00EF"/>
    <w:rsid w:val="006B5111"/>
    <w:rsid w:val="006C15CE"/>
    <w:rsid w:val="006C5EDE"/>
    <w:rsid w:val="006C6431"/>
    <w:rsid w:val="00711EEF"/>
    <w:rsid w:val="00721CE0"/>
    <w:rsid w:val="0073181B"/>
    <w:rsid w:val="00734F4F"/>
    <w:rsid w:val="0074317A"/>
    <w:rsid w:val="00743226"/>
    <w:rsid w:val="00743C5A"/>
    <w:rsid w:val="00755121"/>
    <w:rsid w:val="00760276"/>
    <w:rsid w:val="0076292C"/>
    <w:rsid w:val="00763BDC"/>
    <w:rsid w:val="0078112D"/>
    <w:rsid w:val="00791938"/>
    <w:rsid w:val="00795D91"/>
    <w:rsid w:val="007A151A"/>
    <w:rsid w:val="007B3E4F"/>
    <w:rsid w:val="007C5C6F"/>
    <w:rsid w:val="007C6B27"/>
    <w:rsid w:val="007C784C"/>
    <w:rsid w:val="007E65E5"/>
    <w:rsid w:val="007F3F88"/>
    <w:rsid w:val="007F6C49"/>
    <w:rsid w:val="00803013"/>
    <w:rsid w:val="00803DB8"/>
    <w:rsid w:val="00805B01"/>
    <w:rsid w:val="00810FA2"/>
    <w:rsid w:val="008133D5"/>
    <w:rsid w:val="00822F27"/>
    <w:rsid w:val="00826553"/>
    <w:rsid w:val="00845B1F"/>
    <w:rsid w:val="0087311D"/>
    <w:rsid w:val="00877067"/>
    <w:rsid w:val="00883536"/>
    <w:rsid w:val="008844A7"/>
    <w:rsid w:val="00892A35"/>
    <w:rsid w:val="008A203C"/>
    <w:rsid w:val="008A5C56"/>
    <w:rsid w:val="008B4846"/>
    <w:rsid w:val="008B590A"/>
    <w:rsid w:val="008B7165"/>
    <w:rsid w:val="008C6CB4"/>
    <w:rsid w:val="008D0EE7"/>
    <w:rsid w:val="008D0FA6"/>
    <w:rsid w:val="008D360E"/>
    <w:rsid w:val="008F1ECF"/>
    <w:rsid w:val="009056E5"/>
    <w:rsid w:val="00905C75"/>
    <w:rsid w:val="00907CB4"/>
    <w:rsid w:val="00914458"/>
    <w:rsid w:val="009217FA"/>
    <w:rsid w:val="00940080"/>
    <w:rsid w:val="0095491E"/>
    <w:rsid w:val="00956B12"/>
    <w:rsid w:val="009669AD"/>
    <w:rsid w:val="0097386B"/>
    <w:rsid w:val="009754D4"/>
    <w:rsid w:val="009805F1"/>
    <w:rsid w:val="00986467"/>
    <w:rsid w:val="00987A75"/>
    <w:rsid w:val="00992450"/>
    <w:rsid w:val="009A1A7D"/>
    <w:rsid w:val="009A3C27"/>
    <w:rsid w:val="009A7CAE"/>
    <w:rsid w:val="009B2899"/>
    <w:rsid w:val="009B54F9"/>
    <w:rsid w:val="009C2227"/>
    <w:rsid w:val="009C30E7"/>
    <w:rsid w:val="009C4A4D"/>
    <w:rsid w:val="009D373B"/>
    <w:rsid w:val="009D6405"/>
    <w:rsid w:val="009D7BD4"/>
    <w:rsid w:val="009E7186"/>
    <w:rsid w:val="009F4D8D"/>
    <w:rsid w:val="00A00640"/>
    <w:rsid w:val="00A039AE"/>
    <w:rsid w:val="00A060D6"/>
    <w:rsid w:val="00A170CE"/>
    <w:rsid w:val="00A425E2"/>
    <w:rsid w:val="00A42FA9"/>
    <w:rsid w:val="00A60D53"/>
    <w:rsid w:val="00A66AD4"/>
    <w:rsid w:val="00A710BB"/>
    <w:rsid w:val="00A73155"/>
    <w:rsid w:val="00A75B17"/>
    <w:rsid w:val="00A90480"/>
    <w:rsid w:val="00AB0A32"/>
    <w:rsid w:val="00AB422E"/>
    <w:rsid w:val="00AC02E6"/>
    <w:rsid w:val="00AC05F3"/>
    <w:rsid w:val="00AD4AF9"/>
    <w:rsid w:val="00AD4C96"/>
    <w:rsid w:val="00AD70B7"/>
    <w:rsid w:val="00AE66C2"/>
    <w:rsid w:val="00B0390D"/>
    <w:rsid w:val="00B04D31"/>
    <w:rsid w:val="00B04D82"/>
    <w:rsid w:val="00B16063"/>
    <w:rsid w:val="00B17FCF"/>
    <w:rsid w:val="00B22D31"/>
    <w:rsid w:val="00B35434"/>
    <w:rsid w:val="00B40DFD"/>
    <w:rsid w:val="00B42C38"/>
    <w:rsid w:val="00B45C21"/>
    <w:rsid w:val="00B47335"/>
    <w:rsid w:val="00B61B50"/>
    <w:rsid w:val="00B733FF"/>
    <w:rsid w:val="00B75D3B"/>
    <w:rsid w:val="00B77DF9"/>
    <w:rsid w:val="00B80D16"/>
    <w:rsid w:val="00B8211A"/>
    <w:rsid w:val="00B83219"/>
    <w:rsid w:val="00B92FF6"/>
    <w:rsid w:val="00BA1055"/>
    <w:rsid w:val="00BA4C54"/>
    <w:rsid w:val="00BA7341"/>
    <w:rsid w:val="00BC304D"/>
    <w:rsid w:val="00BC4279"/>
    <w:rsid w:val="00BD16E8"/>
    <w:rsid w:val="00BD1D76"/>
    <w:rsid w:val="00BF1391"/>
    <w:rsid w:val="00BF1B84"/>
    <w:rsid w:val="00BF1FB2"/>
    <w:rsid w:val="00BF23FA"/>
    <w:rsid w:val="00BF257E"/>
    <w:rsid w:val="00BF2B97"/>
    <w:rsid w:val="00C06A91"/>
    <w:rsid w:val="00C07BC0"/>
    <w:rsid w:val="00C15731"/>
    <w:rsid w:val="00C2235D"/>
    <w:rsid w:val="00C30EE2"/>
    <w:rsid w:val="00C465D7"/>
    <w:rsid w:val="00C63F18"/>
    <w:rsid w:val="00C854D6"/>
    <w:rsid w:val="00C90C3F"/>
    <w:rsid w:val="00C94541"/>
    <w:rsid w:val="00CA7A94"/>
    <w:rsid w:val="00CB3814"/>
    <w:rsid w:val="00CB3DDB"/>
    <w:rsid w:val="00CB44A8"/>
    <w:rsid w:val="00CB7137"/>
    <w:rsid w:val="00CD2854"/>
    <w:rsid w:val="00CF31D7"/>
    <w:rsid w:val="00D110DC"/>
    <w:rsid w:val="00D31EA0"/>
    <w:rsid w:val="00D33BD2"/>
    <w:rsid w:val="00D3412C"/>
    <w:rsid w:val="00D37815"/>
    <w:rsid w:val="00D52195"/>
    <w:rsid w:val="00D53043"/>
    <w:rsid w:val="00D616E4"/>
    <w:rsid w:val="00D67C3C"/>
    <w:rsid w:val="00D76F1D"/>
    <w:rsid w:val="00D849DE"/>
    <w:rsid w:val="00D9510B"/>
    <w:rsid w:val="00D96752"/>
    <w:rsid w:val="00D97591"/>
    <w:rsid w:val="00DA1961"/>
    <w:rsid w:val="00DC3F92"/>
    <w:rsid w:val="00DD2F2A"/>
    <w:rsid w:val="00DD5604"/>
    <w:rsid w:val="00DD63C4"/>
    <w:rsid w:val="00DE1FCA"/>
    <w:rsid w:val="00DE2EE0"/>
    <w:rsid w:val="00DF329B"/>
    <w:rsid w:val="00DF7393"/>
    <w:rsid w:val="00E03058"/>
    <w:rsid w:val="00E14B20"/>
    <w:rsid w:val="00E224C1"/>
    <w:rsid w:val="00E274C2"/>
    <w:rsid w:val="00E3045A"/>
    <w:rsid w:val="00E30A87"/>
    <w:rsid w:val="00E313D9"/>
    <w:rsid w:val="00E32E13"/>
    <w:rsid w:val="00E41703"/>
    <w:rsid w:val="00E43C41"/>
    <w:rsid w:val="00E57A36"/>
    <w:rsid w:val="00E632F0"/>
    <w:rsid w:val="00E6513A"/>
    <w:rsid w:val="00E65CF1"/>
    <w:rsid w:val="00E72300"/>
    <w:rsid w:val="00E81354"/>
    <w:rsid w:val="00E84C69"/>
    <w:rsid w:val="00E85960"/>
    <w:rsid w:val="00E967B2"/>
    <w:rsid w:val="00EA4423"/>
    <w:rsid w:val="00EB790E"/>
    <w:rsid w:val="00EC74E8"/>
    <w:rsid w:val="00ED1444"/>
    <w:rsid w:val="00ED7AA7"/>
    <w:rsid w:val="00EE2CF0"/>
    <w:rsid w:val="00EE7DA8"/>
    <w:rsid w:val="00F13AB2"/>
    <w:rsid w:val="00F40731"/>
    <w:rsid w:val="00F44AC3"/>
    <w:rsid w:val="00F51D99"/>
    <w:rsid w:val="00F52B21"/>
    <w:rsid w:val="00F60D89"/>
    <w:rsid w:val="00F60FF0"/>
    <w:rsid w:val="00F61080"/>
    <w:rsid w:val="00F6767A"/>
    <w:rsid w:val="00F67F83"/>
    <w:rsid w:val="00F76114"/>
    <w:rsid w:val="00F80DBA"/>
    <w:rsid w:val="00F93A41"/>
    <w:rsid w:val="00FB1629"/>
    <w:rsid w:val="00FC577D"/>
    <w:rsid w:val="00FC614F"/>
    <w:rsid w:val="00FD476E"/>
    <w:rsid w:val="00FE724C"/>
    <w:rsid w:val="00FF73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A503F"/>
  <w15:docId w15:val="{2BD6FD65-14DA-4923-B1F9-70492066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6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9C2227"/>
    <w:pPr>
      <w:spacing w:before="120"/>
      <w:ind w:firstLine="454"/>
      <w:outlineLvl w:val="0"/>
    </w:pPr>
    <w:rPr>
      <w:sz w:val="24"/>
      <w:szCs w:val="20"/>
    </w:rPr>
  </w:style>
  <w:style w:type="paragraph" w:customStyle="1" w:styleId="Normal1">
    <w:name w:val="Normal1"/>
    <w:rsid w:val="009C2227"/>
    <w:pPr>
      <w:widowControl w:val="0"/>
      <w:adjustRightInd w:val="0"/>
      <w:spacing w:line="360" w:lineRule="atLeast"/>
      <w:textAlignment w:val="baseline"/>
    </w:pPr>
    <w:rPr>
      <w:rFonts w:ascii="宋体"/>
      <w:sz w:val="34"/>
    </w:rPr>
  </w:style>
  <w:style w:type="paragraph" w:styleId="2">
    <w:name w:val="Body Text Indent 2"/>
    <w:basedOn w:val="a"/>
    <w:rsid w:val="009C2227"/>
    <w:pPr>
      <w:spacing w:before="120"/>
      <w:ind w:firstLineChars="225" w:firstLine="540"/>
      <w:outlineLvl w:val="0"/>
    </w:pPr>
    <w:rPr>
      <w:rFonts w:ascii="仿宋_GB2312" w:eastAsia="仿宋_GB2312" w:hAnsi="宋体"/>
      <w:sz w:val="24"/>
    </w:rPr>
  </w:style>
  <w:style w:type="paragraph" w:styleId="a4">
    <w:name w:val="footer"/>
    <w:basedOn w:val="a"/>
    <w:rsid w:val="009C2227"/>
    <w:pPr>
      <w:tabs>
        <w:tab w:val="center" w:pos="4153"/>
        <w:tab w:val="right" w:pos="8306"/>
      </w:tabs>
      <w:snapToGrid w:val="0"/>
      <w:jc w:val="left"/>
    </w:pPr>
    <w:rPr>
      <w:sz w:val="18"/>
      <w:szCs w:val="18"/>
    </w:rPr>
  </w:style>
  <w:style w:type="character" w:styleId="a5">
    <w:name w:val="page number"/>
    <w:basedOn w:val="a0"/>
    <w:rsid w:val="009C2227"/>
  </w:style>
  <w:style w:type="paragraph" w:styleId="a6">
    <w:name w:val="Balloon Text"/>
    <w:basedOn w:val="a"/>
    <w:semiHidden/>
    <w:rsid w:val="009C2227"/>
    <w:rPr>
      <w:sz w:val="18"/>
      <w:szCs w:val="18"/>
    </w:rPr>
  </w:style>
  <w:style w:type="character" w:styleId="a7">
    <w:name w:val="annotation reference"/>
    <w:semiHidden/>
    <w:rsid w:val="009C2227"/>
    <w:rPr>
      <w:sz w:val="21"/>
      <w:szCs w:val="21"/>
    </w:rPr>
  </w:style>
  <w:style w:type="paragraph" w:styleId="a8">
    <w:name w:val="annotation text"/>
    <w:basedOn w:val="a"/>
    <w:link w:val="Char0"/>
    <w:semiHidden/>
    <w:rsid w:val="009C2227"/>
    <w:pPr>
      <w:jc w:val="left"/>
    </w:pPr>
  </w:style>
  <w:style w:type="paragraph" w:styleId="3">
    <w:name w:val="Body Text Indent 3"/>
    <w:basedOn w:val="a"/>
    <w:link w:val="3Char"/>
    <w:uiPriority w:val="99"/>
    <w:rsid w:val="009C2227"/>
    <w:pPr>
      <w:spacing w:before="120"/>
      <w:ind w:firstLineChars="200" w:firstLine="480"/>
      <w:outlineLvl w:val="0"/>
    </w:pPr>
    <w:rPr>
      <w:rFonts w:ascii="仿宋_GB2312" w:eastAsia="仿宋_GB2312" w:hAnsi="宋体"/>
      <w:sz w:val="24"/>
    </w:rPr>
  </w:style>
  <w:style w:type="paragraph" w:styleId="a9">
    <w:name w:val="List"/>
    <w:basedOn w:val="a"/>
    <w:rsid w:val="008B4846"/>
    <w:pPr>
      <w:ind w:left="360" w:hanging="360"/>
    </w:pPr>
    <w:rPr>
      <w:snapToGrid w:val="0"/>
      <w:szCs w:val="21"/>
    </w:rPr>
  </w:style>
  <w:style w:type="character" w:customStyle="1" w:styleId="Char">
    <w:name w:val="正文文本缩进 Char"/>
    <w:link w:val="a3"/>
    <w:rsid w:val="00A00640"/>
    <w:rPr>
      <w:rFonts w:eastAsia="宋体"/>
      <w:kern w:val="2"/>
      <w:sz w:val="24"/>
      <w:lang w:val="en-US" w:eastAsia="zh-CN" w:bidi="ar-SA"/>
    </w:rPr>
  </w:style>
  <w:style w:type="character" w:customStyle="1" w:styleId="CharChar2">
    <w:name w:val="Char Char2"/>
    <w:rsid w:val="006B5111"/>
    <w:rPr>
      <w:rFonts w:eastAsia="宋体"/>
      <w:kern w:val="2"/>
      <w:sz w:val="24"/>
      <w:lang w:val="en-US" w:eastAsia="zh-CN" w:bidi="ar-SA"/>
    </w:rPr>
  </w:style>
  <w:style w:type="paragraph" w:styleId="aa">
    <w:name w:val="header"/>
    <w:basedOn w:val="a"/>
    <w:link w:val="Char1"/>
    <w:uiPriority w:val="99"/>
    <w:rsid w:val="00500202"/>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a"/>
    <w:uiPriority w:val="99"/>
    <w:rsid w:val="00500202"/>
    <w:rPr>
      <w:kern w:val="2"/>
      <w:sz w:val="18"/>
      <w:szCs w:val="18"/>
    </w:rPr>
  </w:style>
  <w:style w:type="paragraph" w:styleId="ab">
    <w:name w:val="annotation subject"/>
    <w:basedOn w:val="a8"/>
    <w:next w:val="a8"/>
    <w:link w:val="Char2"/>
    <w:rsid w:val="00500202"/>
    <w:rPr>
      <w:b/>
      <w:bCs/>
    </w:rPr>
  </w:style>
  <w:style w:type="character" w:customStyle="1" w:styleId="Char0">
    <w:name w:val="批注文字 Char"/>
    <w:link w:val="a8"/>
    <w:semiHidden/>
    <w:rsid w:val="00500202"/>
    <w:rPr>
      <w:kern w:val="2"/>
      <w:sz w:val="21"/>
      <w:szCs w:val="24"/>
    </w:rPr>
  </w:style>
  <w:style w:type="character" w:customStyle="1" w:styleId="Char2">
    <w:name w:val="批注主题 Char"/>
    <w:link w:val="ab"/>
    <w:rsid w:val="00500202"/>
    <w:rPr>
      <w:kern w:val="2"/>
      <w:sz w:val="21"/>
      <w:szCs w:val="24"/>
    </w:rPr>
  </w:style>
  <w:style w:type="paragraph" w:styleId="ac">
    <w:name w:val="List Paragraph"/>
    <w:basedOn w:val="a"/>
    <w:uiPriority w:val="34"/>
    <w:qFormat/>
    <w:rsid w:val="00803DB8"/>
    <w:pPr>
      <w:ind w:firstLineChars="200" w:firstLine="420"/>
    </w:pPr>
  </w:style>
  <w:style w:type="character" w:customStyle="1" w:styleId="3Char">
    <w:name w:val="正文文本缩进 3 Char"/>
    <w:link w:val="3"/>
    <w:uiPriority w:val="99"/>
    <w:rsid w:val="00B04D82"/>
    <w:rPr>
      <w:rFonts w:ascii="仿宋_GB2312" w:eastAsia="仿宋_GB2312" w:hAnsi="宋体"/>
      <w:kern w:val="2"/>
      <w:sz w:val="24"/>
      <w:szCs w:val="24"/>
    </w:rPr>
  </w:style>
  <w:style w:type="paragraph" w:styleId="ad">
    <w:name w:val="No Spacing"/>
    <w:uiPriority w:val="1"/>
    <w:qFormat/>
    <w:rsid w:val="008C6CB4"/>
    <w:pPr>
      <w:widowControl w:val="0"/>
      <w:jc w:val="both"/>
    </w:pPr>
    <w:rPr>
      <w:kern w:val="2"/>
      <w:sz w:val="21"/>
      <w:szCs w:val="24"/>
    </w:rPr>
  </w:style>
  <w:style w:type="character" w:styleId="ae">
    <w:name w:val="Hyperlink"/>
    <w:rsid w:val="005D1A2F"/>
    <w:rPr>
      <w:color w:val="0000FF"/>
      <w:u w:val="single"/>
    </w:rPr>
  </w:style>
  <w:style w:type="paragraph" w:styleId="af">
    <w:name w:val="Revision"/>
    <w:hidden/>
    <w:uiPriority w:val="99"/>
    <w:semiHidden/>
    <w:rsid w:val="006C64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170653">
      <w:bodyDiv w:val="1"/>
      <w:marLeft w:val="0"/>
      <w:marRight w:val="0"/>
      <w:marTop w:val="0"/>
      <w:marBottom w:val="0"/>
      <w:divBdr>
        <w:top w:val="none" w:sz="0" w:space="0" w:color="auto"/>
        <w:left w:val="none" w:sz="0" w:space="0" w:color="auto"/>
        <w:bottom w:val="none" w:sz="0" w:space="0" w:color="auto"/>
        <w:right w:val="none" w:sz="0" w:space="0" w:color="auto"/>
      </w:divBdr>
    </w:div>
    <w:div w:id="1126050201">
      <w:bodyDiv w:val="1"/>
      <w:marLeft w:val="0"/>
      <w:marRight w:val="0"/>
      <w:marTop w:val="0"/>
      <w:marBottom w:val="0"/>
      <w:divBdr>
        <w:top w:val="none" w:sz="0" w:space="0" w:color="auto"/>
        <w:left w:val="none" w:sz="0" w:space="0" w:color="auto"/>
        <w:bottom w:val="none" w:sz="0" w:space="0" w:color="auto"/>
        <w:right w:val="none" w:sz="0" w:space="0" w:color="auto"/>
      </w:divBdr>
      <w:divsChild>
        <w:div w:id="1050423107">
          <w:marLeft w:val="0"/>
          <w:marRight w:val="0"/>
          <w:marTop w:val="0"/>
          <w:marBottom w:val="0"/>
          <w:divBdr>
            <w:top w:val="none" w:sz="0" w:space="0" w:color="auto"/>
            <w:left w:val="none" w:sz="0" w:space="0" w:color="auto"/>
            <w:bottom w:val="none" w:sz="0" w:space="0" w:color="auto"/>
            <w:right w:val="none" w:sz="0" w:space="0" w:color="auto"/>
          </w:divBdr>
        </w:div>
      </w:divsChild>
    </w:div>
    <w:div w:id="1303609340">
      <w:bodyDiv w:val="1"/>
      <w:marLeft w:val="0"/>
      <w:marRight w:val="0"/>
      <w:marTop w:val="0"/>
      <w:marBottom w:val="0"/>
      <w:divBdr>
        <w:top w:val="none" w:sz="0" w:space="0" w:color="auto"/>
        <w:left w:val="none" w:sz="0" w:space="0" w:color="auto"/>
        <w:bottom w:val="none" w:sz="0" w:space="0" w:color="auto"/>
        <w:right w:val="none" w:sz="0" w:space="0" w:color="auto"/>
      </w:divBdr>
    </w:div>
    <w:div w:id="13832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620EB-2CB2-4D08-88A9-4A93A805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558</Words>
  <Characters>3182</Characters>
  <Application>Microsoft Office Word</Application>
  <DocSecurity>0</DocSecurity>
  <Lines>26</Lines>
  <Paragraphs>7</Paragraphs>
  <ScaleCrop>false</ScaleCrop>
  <Company>Hewlett-Packard Company</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华泰财产保险股份有限公司</dc:title>
  <dc:creator>yanfeng01</dc:creator>
  <cp:lastModifiedBy>王磊</cp:lastModifiedBy>
  <cp:revision>4</cp:revision>
  <cp:lastPrinted>2015-08-14T03:01:00Z</cp:lastPrinted>
  <dcterms:created xsi:type="dcterms:W3CDTF">2018-02-23T09:33:00Z</dcterms:created>
  <dcterms:modified xsi:type="dcterms:W3CDTF">2018-02-23T11:08:00Z</dcterms:modified>
</cp:coreProperties>
</file>